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6B42" w14:textId="10998E52" w:rsidR="00C73A11" w:rsidRPr="00C73A11" w:rsidRDefault="00C73A11" w:rsidP="00C73A11">
      <w:pPr>
        <w:pStyle w:val="Nagwek1"/>
        <w:jc w:val="right"/>
        <w:rPr>
          <w:rFonts w:ascii="Century Gothic" w:hAnsi="Century Gothic"/>
          <w:b/>
          <w:bCs/>
          <w:sz w:val="20"/>
        </w:rPr>
      </w:pPr>
      <w:r>
        <w:rPr>
          <w:rFonts w:ascii="Century Gothic" w:hAnsi="Century Gothic"/>
          <w:b/>
          <w:bCs/>
          <w:sz w:val="20"/>
        </w:rPr>
        <w:t xml:space="preserve">Załącznik nr </w:t>
      </w:r>
      <w:r w:rsidR="00173B25">
        <w:rPr>
          <w:rFonts w:ascii="Century Gothic" w:hAnsi="Century Gothic"/>
          <w:b/>
          <w:bCs/>
          <w:sz w:val="20"/>
        </w:rPr>
        <w:t>3</w:t>
      </w:r>
    </w:p>
    <w:p w14:paraId="52355581" w14:textId="5B7805A7"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SK.</w:t>
      </w:r>
      <w:r w:rsidR="00AE0753" w:rsidRPr="00126E33">
        <w:rPr>
          <w:rFonts w:ascii="Century Gothic" w:hAnsi="Century Gothic"/>
          <w:b/>
          <w:bCs/>
          <w:sz w:val="20"/>
          <w:u w:val="single"/>
        </w:rPr>
        <w:t xml:space="preserve"> </w:t>
      </w:r>
      <w:bookmarkEnd w:id="0"/>
      <w:r w:rsidR="00C73A1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4BFEB71"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C73A11">
        <w:rPr>
          <w:rFonts w:ascii="Century Gothic" w:hAnsi="Century Gothic" w:cs="Arial"/>
        </w:rPr>
        <w:t>……………………..</w:t>
      </w:r>
      <w:r w:rsidR="00375077">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60BF027B" w14:textId="229BF9E7" w:rsidR="00375077" w:rsidRPr="00A12D64" w:rsidRDefault="00375077" w:rsidP="00375077">
      <w:pPr>
        <w:jc w:val="both"/>
        <w:rPr>
          <w:rFonts w:ascii="Century Gothic" w:hAnsi="Century Gothic" w:cs="Arial"/>
        </w:rPr>
      </w:pPr>
      <w:r w:rsidRPr="00A12D64">
        <w:rPr>
          <w:rFonts w:ascii="Century Gothic" w:hAnsi="Century Gothic" w:cs="Arial"/>
        </w:rPr>
        <w:t>Lekarzem Panią</w:t>
      </w:r>
      <w:r w:rsidR="00C73A11">
        <w:rPr>
          <w:rFonts w:ascii="Century Gothic" w:hAnsi="Century Gothic" w:cs="Arial"/>
        </w:rPr>
        <w:t xml:space="preserve"> /Panem</w:t>
      </w:r>
      <w:r w:rsidRPr="00A12D64">
        <w:rPr>
          <w:rFonts w:ascii="Century Gothic" w:hAnsi="Century Gothic" w:cs="Arial"/>
        </w:rPr>
        <w:t xml:space="preserve"> </w:t>
      </w:r>
      <w:r w:rsidR="00C73A11">
        <w:rPr>
          <w:rFonts w:ascii="Century Gothic" w:hAnsi="Century Gothic" w:cs="Arial"/>
        </w:rPr>
        <w:t>………………………….</w:t>
      </w:r>
      <w:r w:rsidRPr="00A12D64">
        <w:rPr>
          <w:rFonts w:ascii="Century Gothic" w:hAnsi="Century Gothic" w:cs="Arial"/>
        </w:rPr>
        <w:t xml:space="preserve">, prowadzącą działalność gospodarczą pod nazwą: </w:t>
      </w:r>
      <w:r w:rsidR="00C73A11">
        <w:rPr>
          <w:rFonts w:ascii="Century Gothic" w:hAnsi="Century Gothic" w:cs="Arial"/>
        </w:rPr>
        <w:t>………………………………….</w:t>
      </w:r>
      <w:r w:rsidRPr="00A12D64">
        <w:rPr>
          <w:rFonts w:ascii="Century Gothic" w:hAnsi="Century Gothic" w:cs="Arial"/>
        </w:rPr>
        <w:t xml:space="preserve">, </w:t>
      </w:r>
      <w:r w:rsidR="00C73A11">
        <w:rPr>
          <w:rFonts w:ascii="Century Gothic" w:hAnsi="Century Gothic" w:cs="Arial"/>
        </w:rPr>
        <w:t>z siedzibą: ……………………</w:t>
      </w:r>
      <w:r w:rsidRPr="00A12D64">
        <w:rPr>
          <w:rFonts w:ascii="Century Gothic" w:hAnsi="Century Gothic" w:cs="Arial"/>
        </w:rPr>
        <w:t xml:space="preserve">, REGON: </w:t>
      </w:r>
      <w:r w:rsidR="00C73A11">
        <w:rPr>
          <w:rFonts w:ascii="Century Gothic" w:hAnsi="Century Gothic" w:cs="Arial"/>
        </w:rPr>
        <w:t>……………….</w:t>
      </w:r>
      <w:r w:rsidRPr="00A12D64">
        <w:rPr>
          <w:rFonts w:ascii="Century Gothic" w:hAnsi="Century Gothic" w:cs="Arial"/>
        </w:rPr>
        <w:t xml:space="preserve">,NIP: </w:t>
      </w:r>
      <w:r w:rsidR="00C73A11">
        <w:rPr>
          <w:rFonts w:ascii="Century Gothic" w:hAnsi="Century Gothic" w:cs="Arial"/>
        </w:rPr>
        <w:t>…………………….</w:t>
      </w:r>
      <w:r w:rsidRPr="00A12D64">
        <w:rPr>
          <w:rFonts w:ascii="Century Gothic" w:hAnsi="Century Gothic" w:cs="Arial"/>
        </w:rPr>
        <w:t>, zwanym dalej „Przyjmującym Zamówienie.”</w:t>
      </w:r>
    </w:p>
    <w:p w14:paraId="00BBA683" w14:textId="77777777" w:rsidR="0065658D" w:rsidRPr="00126E33" w:rsidRDefault="0065658D" w:rsidP="0065658D">
      <w:pPr>
        <w:jc w:val="both"/>
        <w:rPr>
          <w:rFonts w:ascii="Century Gothic" w:hAnsi="Century Gothic" w:cs="Arial"/>
          <w:bCs/>
          <w:i/>
        </w:rPr>
      </w:pPr>
    </w:p>
    <w:p w14:paraId="69D64E4E" w14:textId="674A0EA7"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6411C">
        <w:rPr>
          <w:rFonts w:ascii="Century Gothic" w:hAnsi="Century Gothic" w:cs="Arial"/>
          <w:bCs/>
          <w:i/>
          <w:sz w:val="16"/>
          <w:szCs w:val="16"/>
        </w:rPr>
        <w:t>3</w:t>
      </w:r>
      <w:r w:rsidRPr="009B55E4">
        <w:rPr>
          <w:rFonts w:ascii="Century Gothic" w:hAnsi="Century Gothic" w:cs="Arial"/>
          <w:bCs/>
          <w:i/>
          <w:sz w:val="16"/>
          <w:szCs w:val="16"/>
        </w:rPr>
        <w:t xml:space="preserve">, poz. </w:t>
      </w:r>
      <w:r w:rsidR="0066411C">
        <w:rPr>
          <w:rFonts w:ascii="Century Gothic" w:hAnsi="Century Gothic" w:cs="Arial"/>
          <w:bCs/>
          <w:i/>
          <w:sz w:val="16"/>
          <w:szCs w:val="16"/>
        </w:rPr>
        <w:t>991 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1DE9D515"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w:t>
      </w:r>
      <w:r w:rsidR="00404F67">
        <w:rPr>
          <w:rFonts w:ascii="Century Gothic" w:hAnsi="Century Gothic" w:cs="Tahoma"/>
        </w:rPr>
        <w:t xml:space="preserve"> i ambulatoryjnych</w:t>
      </w:r>
      <w:r w:rsidR="008C3C4B">
        <w:rPr>
          <w:rFonts w:ascii="Century Gothic" w:hAnsi="Century Gothic" w:cs="Tahoma"/>
        </w:rPr>
        <w:t xml:space="preserve">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DE2303">
        <w:rPr>
          <w:rFonts w:ascii="Century Gothic" w:hAnsi="Century Gothic" w:cs="Tahoma"/>
          <w:bCs/>
        </w:rPr>
        <w:t>onkologii klinicznej</w:t>
      </w:r>
      <w:r w:rsidR="00375077">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A0915B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C73A11">
        <w:rPr>
          <w:rFonts w:ascii="Century Gothic" w:hAnsi="Century Gothic" w:cs="Arial"/>
          <w:b/>
          <w:bCs/>
        </w:rPr>
        <w:t>……………….</w:t>
      </w:r>
      <w:r w:rsidR="00ED2CCE">
        <w:rPr>
          <w:rFonts w:ascii="Century Gothic" w:hAnsi="Century Gothic" w:cs="Arial"/>
          <w:b/>
          <w:bCs/>
        </w:rPr>
        <w:t>.</w:t>
      </w:r>
      <w:r w:rsidR="002D7F9F" w:rsidRPr="00126E33">
        <w:rPr>
          <w:rFonts w:ascii="Century Gothic" w:hAnsi="Century Gothic" w:cs="Arial"/>
        </w:rPr>
        <w:t xml:space="preserve"> do </w:t>
      </w:r>
      <w:r w:rsidR="00C73A11">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50BF0FF0"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404F67">
        <w:rPr>
          <w:rFonts w:ascii="Century Gothic" w:hAnsi="Century Gothic" w:cs="Arial"/>
          <w:sz w:val="20"/>
        </w:rPr>
        <w:t xml:space="preserve"> i 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2" w:name="_Hlk82777451"/>
      <w:r w:rsidR="00DE2303">
        <w:rPr>
          <w:rFonts w:ascii="Century Gothic" w:hAnsi="Century Gothic" w:cs="Arial"/>
          <w:sz w:val="20"/>
        </w:rPr>
        <w:t>onkologii klinicznej</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2"/>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75B81463"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242F0E">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C73A11">
        <w:rPr>
          <w:rFonts w:ascii="Century Gothic" w:hAnsi="Century Gothic" w:cs="Arial"/>
          <w:b/>
          <w:bCs/>
          <w:sz w:val="20"/>
        </w:rPr>
        <w:t>………………</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5B6ED592" w14:textId="2542AF58" w:rsidR="004260B0" w:rsidRDefault="004260B0" w:rsidP="00ED2CCE">
      <w:pPr>
        <w:pStyle w:val="Tekstpodstawowy"/>
        <w:numPr>
          <w:ilvl w:val="0"/>
          <w:numId w:val="6"/>
        </w:numPr>
        <w:tabs>
          <w:tab w:val="clear" w:pos="720"/>
          <w:tab w:val="num" w:pos="426"/>
        </w:tabs>
        <w:ind w:left="284"/>
        <w:rPr>
          <w:rFonts w:ascii="Century Gothic" w:hAnsi="Century Gothic" w:cs="Arial"/>
          <w:sz w:val="20"/>
        </w:rPr>
      </w:pPr>
      <w:r w:rsidRPr="00A12D64">
        <w:rPr>
          <w:rFonts w:ascii="Century Gothic" w:hAnsi="Century Gothic" w:cs="Arial"/>
          <w:sz w:val="20"/>
        </w:rPr>
        <w:t xml:space="preserve">W ramach ilości godzin określonej w ust. 8. Przyjmujący Zamówienie będzie zobligowany do udzielania świadczeń ambulatoryjnych w poradni, w ilości uzależnionej od potrzeb </w:t>
      </w:r>
      <w:r>
        <w:rPr>
          <w:rFonts w:ascii="Century Gothic" w:hAnsi="Century Gothic" w:cs="Arial"/>
          <w:sz w:val="20"/>
        </w:rPr>
        <w:t>Udzielającego Zamówienie</w:t>
      </w:r>
      <w:r w:rsidRPr="00A12D64">
        <w:rPr>
          <w:rFonts w:ascii="Century Gothic" w:hAnsi="Century Gothic" w:cs="Arial"/>
          <w:sz w:val="20"/>
        </w:rPr>
        <w:t>, zgodnie z ustalonym przez zastępcę dyrektora ds. medycznych harmonogramem</w:t>
      </w:r>
      <w:r>
        <w:rPr>
          <w:rFonts w:ascii="Century Gothic" w:hAnsi="Century Gothic" w:cs="Arial"/>
          <w:sz w:val="20"/>
        </w:rPr>
        <w:t>.</w:t>
      </w:r>
    </w:p>
    <w:p w14:paraId="4F669DBE" w14:textId="31C59C73" w:rsidR="004260B0" w:rsidRPr="004260B0" w:rsidRDefault="00ED2CCE" w:rsidP="004260B0">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w:t>
      </w:r>
      <w:r w:rsidRPr="005A57AD">
        <w:rPr>
          <w:rFonts w:ascii="Century Gothic" w:hAnsi="Century Gothic" w:cs="Arial"/>
          <w:sz w:val="20"/>
        </w:rPr>
        <w:lastRenderedPageBreak/>
        <w:t xml:space="preserve">nieprzewidzianym w harmonogramie, o którym mowa w ust. </w:t>
      </w:r>
      <w:r>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06A34C6B" w14:textId="62F2E1C1" w:rsidR="00FB10A0" w:rsidRPr="00FB10A0" w:rsidRDefault="00FB10A0" w:rsidP="00FB10A0">
      <w:pPr>
        <w:pStyle w:val="Tekstpodstawowy"/>
        <w:numPr>
          <w:ilvl w:val="0"/>
          <w:numId w:val="6"/>
        </w:numPr>
        <w:tabs>
          <w:tab w:val="clear" w:pos="720"/>
        </w:tabs>
        <w:ind w:left="284"/>
        <w:rPr>
          <w:rFonts w:ascii="Century Gothic" w:hAnsi="Century Gothic" w:cs="Arial"/>
          <w:sz w:val="20"/>
        </w:rPr>
      </w:pPr>
      <w:r w:rsidRPr="00FB10A0">
        <w:rPr>
          <w:rFonts w:ascii="Century Gothic" w:hAnsi="Century Gothic" w:cs="Arial"/>
          <w:sz w:val="20"/>
        </w:rPr>
        <w:t xml:space="preserve">Do ilości godzin wymienionych w ust. 8 i 9 nie wlicza się działalności naukowo-dydaktycznej prowadzonej przez Przyjmującego Zamówienie na oddziale, badań klinicznych, działalności naukowej </w:t>
      </w:r>
      <w:proofErr w:type="spellStart"/>
      <w:r w:rsidRPr="00FB10A0">
        <w:rPr>
          <w:rFonts w:ascii="Century Gothic" w:hAnsi="Century Gothic" w:cs="Arial"/>
          <w:sz w:val="20"/>
        </w:rPr>
        <w:t>pozaszpitalnej</w:t>
      </w:r>
      <w:proofErr w:type="spellEnd"/>
      <w:r w:rsidRPr="00FB10A0">
        <w:rPr>
          <w:rFonts w:ascii="Century Gothic" w:hAnsi="Century Gothic" w:cs="Arial"/>
          <w:sz w:val="20"/>
        </w:rPr>
        <w:t xml:space="preserve">, oraz innej działalności nie określonej w niniejszej umowie i nie poleconej przez </w:t>
      </w:r>
      <w:r w:rsidR="00242F0E">
        <w:rPr>
          <w:rFonts w:ascii="Century Gothic" w:hAnsi="Century Gothic" w:cs="Arial"/>
          <w:sz w:val="20"/>
        </w:rPr>
        <w:t>Udzielającego Zamówienia</w:t>
      </w:r>
      <w:r w:rsidRPr="00FB10A0">
        <w:rPr>
          <w:rFonts w:ascii="Century Gothic" w:hAnsi="Century Gothic" w:cs="Arial"/>
          <w:sz w:val="20"/>
        </w:rPr>
        <w:t>.</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3CC670DA"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4260B0">
        <w:rPr>
          <w:rFonts w:ascii="Century Gothic" w:hAnsi="Century Gothic" w:cs="Arial"/>
        </w:rPr>
        <w:t xml:space="preserve"> i ambulatoryjnych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z zakresu </w:t>
      </w:r>
      <w:r w:rsidR="00C73A11">
        <w:rPr>
          <w:rFonts w:ascii="Century Gothic" w:hAnsi="Century Gothic" w:cs="Arial"/>
        </w:rPr>
        <w:t>……………………………….</w:t>
      </w:r>
      <w:r w:rsidR="00457466">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4EB16F12" w:rsidR="008C3C4B"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r w:rsidR="00AB217C">
        <w:rPr>
          <w:rFonts w:ascii="Century Gothic" w:hAnsi="Century Gothic" w:cs="Arial"/>
        </w:rPr>
        <w:t>w ramach tzw. „szybkiej ścieżki onkologicznej”</w:t>
      </w:r>
      <w:r w:rsidR="00650206">
        <w:rPr>
          <w:rFonts w:ascii="Century Gothic" w:hAnsi="Century Gothic" w:cs="Arial"/>
        </w:rPr>
        <w:t>,</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148C8ED7" w14:textId="6F508BFE" w:rsidR="005D4E80" w:rsidRPr="00126E33" w:rsidRDefault="00DA2974" w:rsidP="005D4E80">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5D4E80">
        <w:rPr>
          <w:rFonts w:ascii="Century Gothic" w:hAnsi="Century Gothic"/>
        </w:rPr>
        <w:t>.</w:t>
      </w:r>
    </w:p>
    <w:p w14:paraId="3CD09480" w14:textId="0F70D987"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242F0E">
        <w:rPr>
          <w:rFonts w:ascii="Century Gothic" w:hAnsi="Century Gothic" w:cs="Arial"/>
        </w:rPr>
        <w:t>Udzielającego Zamówienia</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w:t>
      </w:r>
      <w:r w:rsidR="002738C2" w:rsidRPr="00126E33">
        <w:rPr>
          <w:rFonts w:ascii="Century Gothic" w:hAnsi="Century Gothic" w:cs="Arial"/>
        </w:rPr>
        <w:lastRenderedPageBreak/>
        <w:t>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A8CC757" w14:textId="77777777" w:rsidR="00ED2CCE" w:rsidRPr="006E2AE5" w:rsidRDefault="00B4594C" w:rsidP="00ED2CCE">
      <w:pPr>
        <w:ind w:left="705" w:hanging="345"/>
        <w:jc w:val="both"/>
        <w:rPr>
          <w:rFonts w:ascii="Century Gothic" w:hAnsi="Century Gothic" w:cs="Arial"/>
          <w:strike/>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ED2CCE" w:rsidRPr="00126E33">
        <w:rPr>
          <w:rFonts w:ascii="Century Gothic" w:hAnsi="Century Gothic" w:cs="Arial"/>
        </w:rPr>
        <w:t xml:space="preserve">Przyjmujący Zamówienie </w:t>
      </w:r>
      <w:r w:rsidR="00ED2CCE">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66ADC1A1"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C73A11">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dni robocz</w:t>
      </w:r>
      <w:r w:rsidR="00C73A11">
        <w:rPr>
          <w:rFonts w:ascii="Century Gothic" w:hAnsi="Century Gothic" w:cs="Arial"/>
        </w:rPr>
        <w:t>ych w roku kalendarzowym</w:t>
      </w:r>
      <w:r w:rsidR="00D91C07" w:rsidRPr="00126E33">
        <w:rPr>
          <w:rFonts w:ascii="Century Gothic" w:hAnsi="Century Gothic" w:cs="Arial"/>
        </w:rPr>
        <w:t xml:space="preserve">,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 xml:space="preserve">ma </w:t>
      </w:r>
      <w:r w:rsidR="001A710B" w:rsidRPr="00126E33">
        <w:rPr>
          <w:rFonts w:ascii="Century Gothic" w:hAnsi="Century Gothic" w:cs="Arial"/>
        </w:rPr>
        <w:lastRenderedPageBreak/>
        <w:t>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7FBFDD18"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C73A11">
        <w:rPr>
          <w:rFonts w:ascii="Century Gothic" w:hAnsi="Century Gothic" w:cs="Arial"/>
          <w:b/>
          <w:bCs/>
        </w:rPr>
        <w:t>…………….</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FBD78B1"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22CC2E04"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0E0E11EB"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4CD21C44" w14:textId="77777777" w:rsidR="007240C1"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39349E0" w14:textId="360D3F41" w:rsidR="007240C1" w:rsidRPr="00B96E1E" w:rsidRDefault="007240C1" w:rsidP="00B96E1E">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485E2CE" w14:textId="77777777" w:rsidR="007240C1" w:rsidRPr="00803F86" w:rsidRDefault="007240C1" w:rsidP="007240C1">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0F5AB6CE" w14:textId="77777777" w:rsidR="007240C1" w:rsidRPr="005955EC" w:rsidRDefault="007240C1" w:rsidP="007240C1">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2623B8A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436ED06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0D3CF58E" w14:textId="77777777" w:rsidR="007240C1" w:rsidRPr="00126E33" w:rsidRDefault="007240C1" w:rsidP="007240C1">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1429EEF5"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C47202">
        <w:rPr>
          <w:rFonts w:ascii="Century Gothic" w:hAnsi="Century Gothic" w:cs="Arial"/>
        </w:rPr>
        <w:t xml:space="preserve">, oraz potwierdzenie przez DAR ilości i rodzaju wykonanych </w:t>
      </w:r>
      <w:r w:rsidR="0066411C">
        <w:rPr>
          <w:rFonts w:ascii="Century Gothic" w:hAnsi="Century Gothic" w:cs="Arial"/>
        </w:rPr>
        <w:t xml:space="preserve">punktów w </w:t>
      </w:r>
      <w:r w:rsidR="00783650">
        <w:rPr>
          <w:rFonts w:ascii="Century Gothic" w:hAnsi="Century Gothic" w:cs="Arial"/>
        </w:rPr>
        <w:t>AOS</w:t>
      </w:r>
      <w:r w:rsidR="00C47202">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3216809C" w14:textId="77777777" w:rsidR="007240C1" w:rsidRPr="007240C1" w:rsidRDefault="007240C1" w:rsidP="000E6B80">
      <w:pPr>
        <w:numPr>
          <w:ilvl w:val="0"/>
          <w:numId w:val="7"/>
        </w:numPr>
        <w:jc w:val="both"/>
        <w:rPr>
          <w:rFonts w:ascii="Century Gothic" w:hAnsi="Century Gothic" w:cs="Arial"/>
          <w:b/>
          <w:bCs/>
          <w:u w:val="single"/>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014D3D">
        <w:rPr>
          <w:rFonts w:ascii="Century Gothic" w:hAnsi="Century Gothic"/>
        </w:rPr>
        <w:t>za zgodą Przyjmującego Zamówienie,</w:t>
      </w:r>
      <w:r>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73DF2CE5"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73A11">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6D115259" w14:textId="77777777" w:rsidR="00C02854" w:rsidRPr="004F0710" w:rsidRDefault="00C02854" w:rsidP="00C02854">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4C911E49" w14:textId="77777777" w:rsidR="00C02854" w:rsidRPr="00A4019E" w:rsidRDefault="00C02854" w:rsidP="00C02854">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w:t>
      </w:r>
      <w:r>
        <w:rPr>
          <w:rFonts w:ascii="Century Gothic" w:hAnsi="Century Gothic"/>
          <w:sz w:val="20"/>
        </w:rPr>
        <w:lastRenderedPageBreak/>
        <w:t>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7643BD65" w14:textId="77777777" w:rsidR="00C02854" w:rsidRDefault="00C02854" w:rsidP="00C02854">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1FC5B498" w14:textId="77777777" w:rsidR="00C02854" w:rsidRPr="004F0710" w:rsidRDefault="00C02854" w:rsidP="00C02854">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6C8589F2" w:rsidR="00DF44D9" w:rsidRPr="00126E33" w:rsidRDefault="00FB632F"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974EA9D" w:rsidR="00BE4D10" w:rsidRDefault="00FB632F"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26C2DF18"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FB632F">
        <w:rPr>
          <w:rFonts w:ascii="Century Gothic" w:hAnsi="Century Gothic" w:cs="Arial"/>
        </w:rPr>
        <w:t xml:space="preserve">przez Przyjmującego Zamówienie </w:t>
      </w:r>
      <w:r w:rsidRPr="00654F1E">
        <w:rPr>
          <w:rFonts w:ascii="Century Gothic" w:hAnsi="Century Gothic" w:cs="Arial"/>
        </w:rPr>
        <w:t xml:space="preserve">przepisów </w:t>
      </w:r>
      <w:r w:rsidR="00FB632F">
        <w:rPr>
          <w:rFonts w:ascii="Century Gothic" w:hAnsi="Century Gothic" w:cs="Arial"/>
        </w:rPr>
        <w:t>b</w:t>
      </w:r>
      <w:r w:rsidRPr="00654F1E">
        <w:rPr>
          <w:rFonts w:ascii="Century Gothic" w:hAnsi="Century Gothic" w:cs="Arial"/>
        </w:rPr>
        <w:t xml:space="preserve">hp, </w:t>
      </w:r>
      <w:r w:rsidR="00FB632F">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85F206D"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FB632F">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3582639C"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FB632F">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2AED2A62" w14:textId="77777777" w:rsidR="00FB632F" w:rsidRPr="0023685C" w:rsidRDefault="00654F1E" w:rsidP="00FB632F">
      <w:pPr>
        <w:pStyle w:val="Akapitzlist"/>
        <w:numPr>
          <w:ilvl w:val="2"/>
          <w:numId w:val="2"/>
        </w:numPr>
        <w:tabs>
          <w:tab w:val="left" w:pos="426"/>
          <w:tab w:val="left" w:pos="567"/>
        </w:tabs>
        <w:spacing w:before="20"/>
        <w:jc w:val="both"/>
        <w:rPr>
          <w:rFonts w:ascii="Century Gothic" w:hAnsi="Century Gothic" w:cs="Arial"/>
        </w:rPr>
      </w:pPr>
      <w:r w:rsidRPr="00FB632F">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FB632F">
        <w:rPr>
          <w:rFonts w:ascii="Century Gothic" w:hAnsi="Century Gothic" w:cs="Arial"/>
        </w:rPr>
        <w:t xml:space="preserve"> ust.1</w:t>
      </w:r>
      <w:r w:rsidRPr="00FB632F">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r w:rsidR="00FB632F" w:rsidRPr="0023685C">
        <w:rPr>
          <w:rFonts w:ascii="Century Gothic" w:hAnsi="Century Gothic" w:cs="Arial"/>
        </w:rPr>
        <w:t xml:space="preserve">Brak porozumienia w powyższym zakresie w terminie 14 dni od rozpoczęcia negocjacji upoważnia każdą ze </w:t>
      </w:r>
      <w:r w:rsidR="00FB632F" w:rsidRPr="0023685C">
        <w:rPr>
          <w:rFonts w:ascii="Century Gothic" w:hAnsi="Century Gothic" w:cs="Arial"/>
        </w:rPr>
        <w:lastRenderedPageBreak/>
        <w:t xml:space="preserve">stron do rozwiązania niniejszej umowy z zachowaniem okresu wypowiedzenia określonego w ust. 3.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17AE33BA" w14:textId="77777777" w:rsidR="00C9669E" w:rsidRPr="00370650" w:rsidRDefault="00C9669E" w:rsidP="00C9669E">
      <w:pPr>
        <w:autoSpaceDE w:val="0"/>
        <w:autoSpaceDN w:val="0"/>
        <w:adjustRightInd w:val="0"/>
        <w:jc w:val="center"/>
        <w:rPr>
          <w:rFonts w:ascii="Century Gothic" w:hAnsi="Century Gothic"/>
        </w:rPr>
      </w:pPr>
      <w:r w:rsidRPr="00370650">
        <w:rPr>
          <w:rFonts w:ascii="Century Gothic" w:hAnsi="Century Gothic"/>
        </w:rPr>
        <w:t>§ 12</w:t>
      </w:r>
    </w:p>
    <w:p w14:paraId="110333AD" w14:textId="28B21813"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bookmarkStart w:id="4" w:name="_Hlk79048174"/>
      <w:r>
        <w:rPr>
          <w:rFonts w:ascii="Century Gothic" w:hAnsi="Century Gothic"/>
        </w:rPr>
        <w:t>W przypadku kiedy Udzielający zamówienie wyznaczy Przyjmującego  zamówienie do pełnienia funkcji kierownika specjalizacji,  Udzielający zamówienie</w:t>
      </w:r>
      <w:r w:rsidRPr="00370650">
        <w:rPr>
          <w:rFonts w:ascii="Century Gothic" w:hAnsi="Century Gothic"/>
        </w:rPr>
        <w:t xml:space="preserve"> zobowiązuje się wypłacać Kierownikowi specjalizacji dodatkowe wynagrodzenie z tytułu nadzoru nad lekarzem specjalizującym się, liczone od kwoty w wysokości </w:t>
      </w:r>
      <w:r w:rsidRPr="00370650">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kolenia więcej niż jednego lekarza szkolącego się pod jego kierunkiem, </w:t>
      </w:r>
      <w:r w:rsidRPr="00370650">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4"/>
    <w:p w14:paraId="42E223CD" w14:textId="293D5B1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 xml:space="preserve">Kierownik specjalizacji zobowiązany jest dostarczyć do działu finansowo-księgowego </w:t>
      </w:r>
      <w:r>
        <w:rPr>
          <w:rFonts w:ascii="Century Gothic" w:hAnsi="Century Gothic"/>
        </w:rPr>
        <w:t>Udzielającego zamówienie</w:t>
      </w:r>
      <w:r w:rsidRPr="00370650">
        <w:rPr>
          <w:rFonts w:ascii="Century Gothic" w:hAnsi="Century Gothic"/>
        </w:rPr>
        <w:t xml:space="preserve"> informację o czasie sprawowania bezpośredniego nadzoru nad lekarzem specjalizującym się wg wzoru określonego  załącznikiem nr </w:t>
      </w:r>
      <w:r w:rsidR="00C47202">
        <w:rPr>
          <w:rFonts w:ascii="Century Gothic" w:hAnsi="Century Gothic"/>
        </w:rPr>
        <w:t>4</w:t>
      </w:r>
      <w:r w:rsidRPr="00370650">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788452E6" w14:textId="7777777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076D432F" w14:textId="18367E7B" w:rsidR="00C9669E" w:rsidRPr="00370650" w:rsidRDefault="00C9669E" w:rsidP="00C9669E">
      <w:pPr>
        <w:numPr>
          <w:ilvl w:val="0"/>
          <w:numId w:val="23"/>
        </w:numPr>
        <w:autoSpaceDE w:val="0"/>
        <w:autoSpaceDN w:val="0"/>
        <w:adjustRightInd w:val="0"/>
        <w:ind w:left="426" w:hanging="426"/>
        <w:jc w:val="both"/>
        <w:rPr>
          <w:rFonts w:ascii="Century Gothic" w:hAnsi="Century Gothic" w:cs="TimesNewRoman"/>
        </w:rPr>
      </w:pPr>
      <w:r w:rsidRPr="00370650">
        <w:rPr>
          <w:rFonts w:ascii="Century Gothic" w:hAnsi="Century Gothic"/>
        </w:rPr>
        <w:t xml:space="preserve">Kierownik specjalizacji zobowiązany jest niezwłocznie informować </w:t>
      </w:r>
      <w:r>
        <w:rPr>
          <w:rFonts w:ascii="Century Gothic" w:hAnsi="Century Gothic"/>
        </w:rPr>
        <w:t>Udzielającego zamówienie</w:t>
      </w:r>
      <w:r w:rsidRPr="00370650">
        <w:rPr>
          <w:rFonts w:ascii="Century Gothic" w:hAnsi="Century Gothic"/>
        </w:rPr>
        <w:t xml:space="preserve"> o wszelkich zmianach mających wpływ na wypłatę dodatku do wynagrodzenia, a w szczególności o zaprzestaniu sprawowania funkcji Kierownika specjalizacji. </w:t>
      </w:r>
    </w:p>
    <w:p w14:paraId="49D4A965" w14:textId="77777777" w:rsidR="00C9669E" w:rsidRDefault="00C9669E" w:rsidP="00C9669E">
      <w:pPr>
        <w:autoSpaceDE w:val="0"/>
        <w:autoSpaceDN w:val="0"/>
        <w:adjustRightInd w:val="0"/>
        <w:jc w:val="center"/>
        <w:rPr>
          <w:rFonts w:ascii="Century Gothic" w:hAnsi="Century Gothic" w:cs="TimesNewRoman"/>
        </w:rPr>
      </w:pPr>
    </w:p>
    <w:p w14:paraId="5D2703DB" w14:textId="6CE9364A" w:rsidR="00C9669E" w:rsidRPr="00370650" w:rsidRDefault="00C9669E" w:rsidP="00C9669E">
      <w:pPr>
        <w:autoSpaceDE w:val="0"/>
        <w:autoSpaceDN w:val="0"/>
        <w:adjustRightInd w:val="0"/>
        <w:jc w:val="center"/>
        <w:rPr>
          <w:rFonts w:ascii="Century Gothic" w:hAnsi="Century Gothic" w:cs="TimesNewRoman"/>
        </w:rPr>
      </w:pPr>
      <w:r w:rsidRPr="00370650">
        <w:rPr>
          <w:rFonts w:ascii="Century Gothic" w:hAnsi="Century Gothic" w:cs="TimesNewRoman"/>
        </w:rPr>
        <w:t>§ 13</w:t>
      </w:r>
    </w:p>
    <w:p w14:paraId="3CCBDC06" w14:textId="7CF56323" w:rsidR="00C9669E" w:rsidRPr="00370650" w:rsidRDefault="00C9669E" w:rsidP="00C9669E">
      <w:pPr>
        <w:autoSpaceDE w:val="0"/>
        <w:autoSpaceDN w:val="0"/>
        <w:adjustRightInd w:val="0"/>
        <w:jc w:val="both"/>
        <w:rPr>
          <w:rFonts w:ascii="Century Gothic" w:hAnsi="Century Gothic"/>
        </w:rPr>
      </w:pPr>
      <w:r w:rsidRPr="00370650">
        <w:rPr>
          <w:rFonts w:ascii="Century Gothic" w:hAnsi="Century Gothic"/>
        </w:rPr>
        <w:t xml:space="preserve">W związku z koniecznością prawidłowej realizacji zadań związanych ze sprawowaniem nadzoru nad szkoleniem specjalizacyjnym lekarzy oraz finansowaniem szkolenia </w:t>
      </w:r>
      <w:r>
        <w:rPr>
          <w:rFonts w:ascii="Century Gothic" w:hAnsi="Century Gothic"/>
        </w:rPr>
        <w:t>Udzielający zamówienie</w:t>
      </w:r>
      <w:r w:rsidRPr="00370650">
        <w:rPr>
          <w:rFonts w:ascii="Century Gothic" w:hAnsi="Century Gothic"/>
        </w:rPr>
        <w:t xml:space="preserv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73C4A87F" w14:textId="77777777" w:rsidR="00C9669E" w:rsidRDefault="00C9669E" w:rsidP="00C9669E">
      <w:pPr>
        <w:autoSpaceDE w:val="0"/>
        <w:autoSpaceDN w:val="0"/>
        <w:adjustRightInd w:val="0"/>
        <w:jc w:val="both"/>
        <w:rPr>
          <w:rFonts w:ascii="Century Gothic" w:hAnsi="Century Gothic"/>
        </w:rPr>
      </w:pPr>
    </w:p>
    <w:p w14:paraId="2E0C5213" w14:textId="77777777" w:rsidR="00C9669E" w:rsidRPr="00370650" w:rsidRDefault="00C9669E" w:rsidP="00C9669E">
      <w:pPr>
        <w:autoSpaceDE w:val="0"/>
        <w:autoSpaceDN w:val="0"/>
        <w:adjustRightInd w:val="0"/>
        <w:jc w:val="both"/>
        <w:rPr>
          <w:rFonts w:ascii="Century Gothic" w:hAnsi="Century Gothic"/>
        </w:rPr>
      </w:pPr>
    </w:p>
    <w:p w14:paraId="5A80F391" w14:textId="77777777" w:rsidR="00C9669E" w:rsidRPr="00370650" w:rsidRDefault="00C9669E" w:rsidP="00C9669E">
      <w:pPr>
        <w:jc w:val="center"/>
        <w:rPr>
          <w:rFonts w:ascii="Century Gothic" w:hAnsi="Century Gothic"/>
        </w:rPr>
      </w:pPr>
      <w:r w:rsidRPr="00370650">
        <w:rPr>
          <w:rFonts w:ascii="Century Gothic" w:hAnsi="Century Gothic"/>
        </w:rPr>
        <w:t>§ 14</w:t>
      </w:r>
    </w:p>
    <w:p w14:paraId="200CDD04" w14:textId="77777777" w:rsidR="00C9669E" w:rsidRPr="00370650" w:rsidRDefault="00C9669E" w:rsidP="00C9669E">
      <w:pPr>
        <w:jc w:val="both"/>
        <w:rPr>
          <w:rFonts w:ascii="Century Gothic" w:hAnsi="Century Gothic"/>
        </w:rPr>
      </w:pPr>
      <w:r w:rsidRPr="00370650">
        <w:rPr>
          <w:rFonts w:ascii="Century Gothic" w:hAnsi="Century Gothic"/>
        </w:rPr>
        <w:t>Wypłata dodatkowego wynagrodzenia</w:t>
      </w:r>
      <w:r>
        <w:rPr>
          <w:rFonts w:ascii="Century Gothic" w:hAnsi="Century Gothic"/>
        </w:rPr>
        <w:t xml:space="preserve"> należnego Kierownikowi specjalizacji</w:t>
      </w:r>
      <w:r w:rsidRPr="00370650">
        <w:rPr>
          <w:rFonts w:ascii="Century Gothic" w:hAnsi="Century Gothic"/>
        </w:rPr>
        <w:t xml:space="preserve"> będzie następowała raz na kwartał, do 10-ego dnia  miesiąca następującego po zakończeniu kwartału, przelewem na rachunek bankowy wskazany w rachunku/fakturze wystawionym przez Kierownika specjalizacji.</w:t>
      </w:r>
    </w:p>
    <w:p w14:paraId="2887A60A" w14:textId="77777777" w:rsidR="00C9669E" w:rsidRDefault="00C9669E" w:rsidP="00C9669E">
      <w:pPr>
        <w:jc w:val="both"/>
        <w:rPr>
          <w:rFonts w:ascii="Century Gothic" w:hAnsi="Century Gothic" w:cs="Arial"/>
        </w:rPr>
      </w:pPr>
    </w:p>
    <w:p w14:paraId="76F9A153" w14:textId="77777777" w:rsidR="00C9669E" w:rsidRPr="008A29AF" w:rsidRDefault="00C9669E" w:rsidP="00C9669E">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65643AE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lastRenderedPageBreak/>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C810BE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D46F1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76F8B4BD"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EF8DD4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9CAE03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74C165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6D7325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87603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E25DDD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9F18698"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7C79786"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0371807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65BF5EE"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5D5F82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3D51606"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9F59684"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80C30C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D0AA23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EABEC7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3A11F07D"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60C066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433AEBA"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612F694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C9AAFE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1295F3D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70314A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A48511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8F94DB1"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76A60840"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354539E" w14:textId="278A6F12"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C73A11">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84"/>
        <w:gridCol w:w="2410"/>
        <w:gridCol w:w="2268"/>
      </w:tblGrid>
      <w:tr w:rsidR="00626BD4" w14:paraId="59E471A9" w14:textId="77777777" w:rsidTr="00E026CF">
        <w:trPr>
          <w:trHeight w:val="979"/>
        </w:trPr>
        <w:tc>
          <w:tcPr>
            <w:tcW w:w="993" w:type="dxa"/>
            <w:vMerge w:val="restart"/>
            <w:tcBorders>
              <w:top w:val="single" w:sz="4" w:space="0" w:color="auto"/>
              <w:left w:val="single" w:sz="4" w:space="0" w:color="auto"/>
              <w:right w:val="single" w:sz="4" w:space="0" w:color="auto"/>
            </w:tcBorders>
            <w:shd w:val="clear" w:color="auto" w:fill="auto"/>
            <w:hideMark/>
          </w:tcPr>
          <w:p w14:paraId="74712BFF"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Dzień</w:t>
            </w:r>
          </w:p>
          <w:p w14:paraId="34B1C48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miesiąca</w:t>
            </w:r>
          </w:p>
        </w:tc>
        <w:tc>
          <w:tcPr>
            <w:tcW w:w="4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D68A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Ilość godzin świadczonych usług</w:t>
            </w:r>
          </w:p>
          <w:p w14:paraId="3D34A0F1" w14:textId="77777777" w:rsidR="00626BD4" w:rsidRPr="00503BDB" w:rsidRDefault="00626BD4" w:rsidP="00E026CF">
            <w:pPr>
              <w:rPr>
                <w:rFonts w:ascii="Calibri" w:eastAsia="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270F01F6"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Razem godzin</w:t>
            </w:r>
          </w:p>
          <w:p w14:paraId="05CB0DFE" w14:textId="77777777" w:rsidR="00626BD4" w:rsidRPr="00503BDB" w:rsidRDefault="00626BD4" w:rsidP="00E026CF">
            <w:pPr>
              <w:jc w:val="center"/>
              <w:rPr>
                <w:rFonts w:ascii="Calibri" w:eastAsia="Calibri" w:hAnsi="Calibri"/>
                <w:sz w:val="22"/>
                <w:szCs w:val="22"/>
              </w:rPr>
            </w:pPr>
          </w:p>
        </w:tc>
      </w:tr>
      <w:tr w:rsidR="00626BD4" w14:paraId="10E1C49B" w14:textId="77777777" w:rsidTr="00E026CF">
        <w:trPr>
          <w:trHeight w:val="369"/>
        </w:trPr>
        <w:tc>
          <w:tcPr>
            <w:tcW w:w="993" w:type="dxa"/>
            <w:vMerge/>
            <w:tcBorders>
              <w:left w:val="single" w:sz="4" w:space="0" w:color="auto"/>
              <w:bottom w:val="single" w:sz="4" w:space="0" w:color="auto"/>
              <w:right w:val="single" w:sz="4" w:space="0" w:color="auto"/>
            </w:tcBorders>
            <w:shd w:val="clear" w:color="auto" w:fill="auto"/>
          </w:tcPr>
          <w:p w14:paraId="2BE93690" w14:textId="77777777" w:rsidR="00626BD4" w:rsidRPr="00503BDB" w:rsidRDefault="00626BD4" w:rsidP="00E026CF">
            <w:pPr>
              <w:jc w:val="center"/>
              <w:rPr>
                <w:rFonts w:ascii="Calibri" w:eastAsia="Calibri" w:hAnsi="Calibri"/>
                <w:sz w:val="22"/>
                <w:szCs w:val="22"/>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DF07CF" w14:textId="3BE68ABE" w:rsidR="00C73A11" w:rsidRPr="00503BDB" w:rsidRDefault="00626BD4" w:rsidP="00C73A11">
            <w:pPr>
              <w:jc w:val="center"/>
              <w:rPr>
                <w:rFonts w:ascii="Calibri" w:eastAsia="Calibri" w:hAnsi="Calibri"/>
                <w:sz w:val="22"/>
                <w:szCs w:val="22"/>
              </w:rPr>
            </w:pPr>
            <w:r w:rsidRPr="00503BDB">
              <w:rPr>
                <w:rFonts w:ascii="Calibri" w:eastAsia="Calibri" w:hAnsi="Calibri"/>
                <w:sz w:val="22"/>
                <w:szCs w:val="22"/>
              </w:rPr>
              <w:t>ODDZIAŁ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B4D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PORADNIA</w:t>
            </w:r>
          </w:p>
        </w:tc>
        <w:tc>
          <w:tcPr>
            <w:tcW w:w="2268" w:type="dxa"/>
            <w:tcBorders>
              <w:left w:val="single" w:sz="4" w:space="0" w:color="auto"/>
              <w:bottom w:val="single" w:sz="4" w:space="0" w:color="auto"/>
              <w:right w:val="single" w:sz="4" w:space="0" w:color="auto"/>
            </w:tcBorders>
            <w:shd w:val="clear" w:color="auto" w:fill="auto"/>
          </w:tcPr>
          <w:p w14:paraId="1512E4D7" w14:textId="77777777" w:rsidR="00626BD4" w:rsidRPr="00503BDB" w:rsidRDefault="00626BD4" w:rsidP="00E026CF">
            <w:pPr>
              <w:jc w:val="center"/>
              <w:rPr>
                <w:rFonts w:ascii="Calibri" w:eastAsia="Calibri" w:hAnsi="Calibri"/>
                <w:sz w:val="22"/>
                <w:szCs w:val="22"/>
              </w:rPr>
            </w:pPr>
          </w:p>
        </w:tc>
      </w:tr>
      <w:tr w:rsidR="00626BD4" w14:paraId="38FD46B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0372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A9028D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7B5B8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33677" w14:textId="77777777" w:rsidR="00626BD4" w:rsidRPr="00503BDB" w:rsidRDefault="00626BD4" w:rsidP="00E026CF">
            <w:pPr>
              <w:jc w:val="center"/>
              <w:rPr>
                <w:rFonts w:ascii="Calibri" w:eastAsia="Calibri" w:hAnsi="Calibri"/>
                <w:sz w:val="22"/>
                <w:szCs w:val="22"/>
              </w:rPr>
            </w:pPr>
          </w:p>
        </w:tc>
      </w:tr>
      <w:tr w:rsidR="00626BD4" w14:paraId="0EBD4FA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283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3A9314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D52BB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FAF607" w14:textId="77777777" w:rsidR="00626BD4" w:rsidRPr="00503BDB" w:rsidRDefault="00626BD4" w:rsidP="00E026CF">
            <w:pPr>
              <w:jc w:val="center"/>
              <w:rPr>
                <w:rFonts w:ascii="Calibri" w:eastAsia="Calibri" w:hAnsi="Calibri"/>
                <w:sz w:val="22"/>
                <w:szCs w:val="22"/>
              </w:rPr>
            </w:pPr>
          </w:p>
        </w:tc>
      </w:tr>
      <w:tr w:rsidR="00626BD4" w14:paraId="49536FB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A461E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04BA36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C91FE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AC20F" w14:textId="77777777" w:rsidR="00626BD4" w:rsidRPr="00503BDB" w:rsidRDefault="00626BD4" w:rsidP="00E026CF">
            <w:pPr>
              <w:jc w:val="center"/>
              <w:rPr>
                <w:rFonts w:ascii="Calibri" w:eastAsia="Calibri" w:hAnsi="Calibri"/>
                <w:sz w:val="22"/>
                <w:szCs w:val="22"/>
              </w:rPr>
            </w:pPr>
          </w:p>
        </w:tc>
      </w:tr>
      <w:tr w:rsidR="00626BD4" w14:paraId="307383F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F0ECF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C059E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461BB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2B7D7" w14:textId="77777777" w:rsidR="00626BD4" w:rsidRPr="00503BDB" w:rsidRDefault="00626BD4" w:rsidP="00E026CF">
            <w:pPr>
              <w:jc w:val="center"/>
              <w:rPr>
                <w:rFonts w:ascii="Calibri" w:eastAsia="Calibri" w:hAnsi="Calibri"/>
                <w:sz w:val="22"/>
                <w:szCs w:val="22"/>
              </w:rPr>
            </w:pPr>
          </w:p>
        </w:tc>
      </w:tr>
      <w:tr w:rsidR="00626BD4" w14:paraId="6263CC4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9A011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1293E00"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3C740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AC9FD" w14:textId="77777777" w:rsidR="00626BD4" w:rsidRPr="00503BDB" w:rsidRDefault="00626BD4" w:rsidP="00E026CF">
            <w:pPr>
              <w:jc w:val="center"/>
              <w:rPr>
                <w:rFonts w:ascii="Calibri" w:eastAsia="Calibri" w:hAnsi="Calibri"/>
                <w:sz w:val="22"/>
                <w:szCs w:val="22"/>
              </w:rPr>
            </w:pPr>
          </w:p>
        </w:tc>
      </w:tr>
      <w:tr w:rsidR="00626BD4" w14:paraId="387017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A059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7905C7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38E0E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7FDCA" w14:textId="77777777" w:rsidR="00626BD4" w:rsidRPr="00503BDB" w:rsidRDefault="00626BD4" w:rsidP="00E026CF">
            <w:pPr>
              <w:jc w:val="center"/>
              <w:rPr>
                <w:rFonts w:ascii="Calibri" w:eastAsia="Calibri" w:hAnsi="Calibri"/>
                <w:sz w:val="22"/>
                <w:szCs w:val="22"/>
              </w:rPr>
            </w:pPr>
          </w:p>
        </w:tc>
      </w:tr>
      <w:tr w:rsidR="00626BD4" w14:paraId="138C38E1"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3CEA4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EF3A48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FC35A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3E4C4" w14:textId="77777777" w:rsidR="00626BD4" w:rsidRPr="00503BDB" w:rsidRDefault="00626BD4" w:rsidP="00E026CF">
            <w:pPr>
              <w:jc w:val="center"/>
              <w:rPr>
                <w:rFonts w:ascii="Calibri" w:eastAsia="Calibri" w:hAnsi="Calibri"/>
                <w:sz w:val="22"/>
                <w:szCs w:val="22"/>
              </w:rPr>
            </w:pPr>
          </w:p>
        </w:tc>
      </w:tr>
      <w:tr w:rsidR="00626BD4" w14:paraId="69C100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EC50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588E38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8E5B6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6888A" w14:textId="77777777" w:rsidR="00626BD4" w:rsidRPr="00503BDB" w:rsidRDefault="00626BD4" w:rsidP="00E026CF">
            <w:pPr>
              <w:jc w:val="center"/>
              <w:rPr>
                <w:rFonts w:ascii="Calibri" w:eastAsia="Calibri" w:hAnsi="Calibri"/>
                <w:sz w:val="22"/>
                <w:szCs w:val="22"/>
              </w:rPr>
            </w:pPr>
          </w:p>
        </w:tc>
      </w:tr>
      <w:tr w:rsidR="00626BD4" w14:paraId="01547A0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B58A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BC5CC5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3C601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7D2A" w14:textId="77777777" w:rsidR="00626BD4" w:rsidRPr="00503BDB" w:rsidRDefault="00626BD4" w:rsidP="00E026CF">
            <w:pPr>
              <w:jc w:val="center"/>
              <w:rPr>
                <w:rFonts w:ascii="Calibri" w:eastAsia="Calibri" w:hAnsi="Calibri"/>
                <w:sz w:val="22"/>
                <w:szCs w:val="22"/>
              </w:rPr>
            </w:pPr>
          </w:p>
        </w:tc>
      </w:tr>
      <w:tr w:rsidR="00626BD4" w14:paraId="7324E18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D9C96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E10B8CE"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E9F4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02553" w14:textId="77777777" w:rsidR="00626BD4" w:rsidRPr="00503BDB" w:rsidRDefault="00626BD4" w:rsidP="00E026CF">
            <w:pPr>
              <w:jc w:val="center"/>
              <w:rPr>
                <w:rFonts w:ascii="Calibri" w:eastAsia="Calibri" w:hAnsi="Calibri"/>
                <w:sz w:val="22"/>
                <w:szCs w:val="22"/>
              </w:rPr>
            </w:pPr>
          </w:p>
        </w:tc>
      </w:tr>
      <w:tr w:rsidR="00626BD4" w14:paraId="6D9317A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EBF18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9E600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D7A48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04FD2" w14:textId="77777777" w:rsidR="00626BD4" w:rsidRPr="00503BDB" w:rsidRDefault="00626BD4" w:rsidP="00E026CF">
            <w:pPr>
              <w:jc w:val="center"/>
              <w:rPr>
                <w:rFonts w:ascii="Calibri" w:eastAsia="Calibri" w:hAnsi="Calibri"/>
                <w:sz w:val="22"/>
                <w:szCs w:val="22"/>
              </w:rPr>
            </w:pPr>
          </w:p>
        </w:tc>
      </w:tr>
      <w:tr w:rsidR="00626BD4" w14:paraId="01A0CE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FE94B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9C1BDA"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E55F3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1FBAC" w14:textId="77777777" w:rsidR="00626BD4" w:rsidRPr="00503BDB" w:rsidRDefault="00626BD4" w:rsidP="00E026CF">
            <w:pPr>
              <w:jc w:val="center"/>
              <w:rPr>
                <w:rFonts w:ascii="Calibri" w:eastAsia="Calibri" w:hAnsi="Calibri"/>
                <w:sz w:val="22"/>
                <w:szCs w:val="22"/>
              </w:rPr>
            </w:pPr>
          </w:p>
        </w:tc>
      </w:tr>
      <w:tr w:rsidR="00626BD4" w14:paraId="08886CD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2495F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39AE30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0459E6"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9A053" w14:textId="77777777" w:rsidR="00626BD4" w:rsidRPr="00503BDB" w:rsidRDefault="00626BD4" w:rsidP="00E026CF">
            <w:pPr>
              <w:jc w:val="center"/>
              <w:rPr>
                <w:rFonts w:ascii="Calibri" w:eastAsia="Calibri" w:hAnsi="Calibri"/>
                <w:sz w:val="22"/>
                <w:szCs w:val="22"/>
              </w:rPr>
            </w:pPr>
          </w:p>
        </w:tc>
      </w:tr>
      <w:tr w:rsidR="00626BD4" w14:paraId="2794F57E"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C4420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826032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3A55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AE0F6" w14:textId="77777777" w:rsidR="00626BD4" w:rsidRPr="00503BDB" w:rsidRDefault="00626BD4" w:rsidP="00E026CF">
            <w:pPr>
              <w:jc w:val="center"/>
              <w:rPr>
                <w:rFonts w:ascii="Calibri" w:eastAsia="Calibri" w:hAnsi="Calibri"/>
                <w:sz w:val="22"/>
                <w:szCs w:val="22"/>
              </w:rPr>
            </w:pPr>
          </w:p>
        </w:tc>
      </w:tr>
      <w:tr w:rsidR="00626BD4" w14:paraId="76B780E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A9820"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DCAC3A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C21C6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80012" w14:textId="77777777" w:rsidR="00626BD4" w:rsidRPr="00503BDB" w:rsidRDefault="00626BD4" w:rsidP="00E026CF">
            <w:pPr>
              <w:jc w:val="center"/>
              <w:rPr>
                <w:rFonts w:ascii="Calibri" w:eastAsia="Calibri" w:hAnsi="Calibri"/>
                <w:sz w:val="22"/>
                <w:szCs w:val="22"/>
              </w:rPr>
            </w:pPr>
          </w:p>
        </w:tc>
      </w:tr>
      <w:tr w:rsidR="00626BD4" w14:paraId="47C2E43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D96AB2"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DF18D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C8B26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18332" w14:textId="77777777" w:rsidR="00626BD4" w:rsidRPr="00503BDB" w:rsidRDefault="00626BD4" w:rsidP="00E026CF">
            <w:pPr>
              <w:jc w:val="center"/>
              <w:rPr>
                <w:rFonts w:ascii="Calibri" w:eastAsia="Calibri" w:hAnsi="Calibri"/>
                <w:sz w:val="22"/>
                <w:szCs w:val="22"/>
              </w:rPr>
            </w:pPr>
          </w:p>
        </w:tc>
      </w:tr>
      <w:tr w:rsidR="00626BD4" w14:paraId="6E80526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B9DDA9"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79616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9A916C"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9B061" w14:textId="77777777" w:rsidR="00626BD4" w:rsidRPr="00503BDB" w:rsidRDefault="00626BD4" w:rsidP="00E026CF">
            <w:pPr>
              <w:jc w:val="center"/>
              <w:rPr>
                <w:rFonts w:ascii="Calibri" w:eastAsia="Calibri" w:hAnsi="Calibri"/>
                <w:sz w:val="22"/>
                <w:szCs w:val="22"/>
              </w:rPr>
            </w:pPr>
          </w:p>
        </w:tc>
      </w:tr>
      <w:tr w:rsidR="00626BD4" w14:paraId="6A77849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E6191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5DD2A3"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66890A"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A40598" w14:textId="77777777" w:rsidR="00626BD4" w:rsidRPr="00503BDB" w:rsidRDefault="00626BD4" w:rsidP="00E026CF">
            <w:pPr>
              <w:jc w:val="center"/>
              <w:rPr>
                <w:rFonts w:ascii="Calibri" w:eastAsia="Calibri" w:hAnsi="Calibri"/>
                <w:sz w:val="22"/>
                <w:szCs w:val="22"/>
              </w:rPr>
            </w:pPr>
          </w:p>
        </w:tc>
      </w:tr>
      <w:tr w:rsidR="00626BD4" w14:paraId="62D1CD8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257B5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6F9186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2963C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E4E27E" w14:textId="77777777" w:rsidR="00626BD4" w:rsidRPr="00503BDB" w:rsidRDefault="00626BD4" w:rsidP="00E026CF">
            <w:pPr>
              <w:jc w:val="center"/>
              <w:rPr>
                <w:rFonts w:ascii="Calibri" w:eastAsia="Calibri" w:hAnsi="Calibri"/>
                <w:sz w:val="22"/>
                <w:szCs w:val="22"/>
              </w:rPr>
            </w:pPr>
          </w:p>
        </w:tc>
      </w:tr>
      <w:tr w:rsidR="00626BD4" w14:paraId="750FC9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647A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2B881F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5E39C5"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B0306" w14:textId="77777777" w:rsidR="00626BD4" w:rsidRPr="00503BDB" w:rsidRDefault="00626BD4" w:rsidP="00E026CF">
            <w:pPr>
              <w:jc w:val="center"/>
              <w:rPr>
                <w:rFonts w:ascii="Calibri" w:eastAsia="Calibri" w:hAnsi="Calibri"/>
                <w:sz w:val="22"/>
                <w:szCs w:val="22"/>
              </w:rPr>
            </w:pPr>
          </w:p>
        </w:tc>
      </w:tr>
      <w:tr w:rsidR="00626BD4" w14:paraId="0A9BFC8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063E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EF532A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581F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76E0D4" w14:textId="77777777" w:rsidR="00626BD4" w:rsidRPr="00503BDB" w:rsidRDefault="00626BD4" w:rsidP="00E026CF">
            <w:pPr>
              <w:jc w:val="center"/>
              <w:rPr>
                <w:rFonts w:ascii="Calibri" w:eastAsia="Calibri" w:hAnsi="Calibri"/>
                <w:sz w:val="22"/>
                <w:szCs w:val="22"/>
              </w:rPr>
            </w:pPr>
          </w:p>
        </w:tc>
      </w:tr>
      <w:tr w:rsidR="00626BD4" w14:paraId="4E679F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33CD3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55833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97979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F680E" w14:textId="77777777" w:rsidR="00626BD4" w:rsidRPr="00503BDB" w:rsidRDefault="00626BD4" w:rsidP="00E026CF">
            <w:pPr>
              <w:jc w:val="center"/>
              <w:rPr>
                <w:rFonts w:ascii="Calibri" w:eastAsia="Calibri" w:hAnsi="Calibri"/>
                <w:sz w:val="22"/>
                <w:szCs w:val="22"/>
              </w:rPr>
            </w:pPr>
          </w:p>
        </w:tc>
      </w:tr>
      <w:tr w:rsidR="00626BD4" w14:paraId="579F56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6496D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5FBB9C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12007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9EABD" w14:textId="77777777" w:rsidR="00626BD4" w:rsidRPr="00503BDB" w:rsidRDefault="00626BD4" w:rsidP="00E026CF">
            <w:pPr>
              <w:jc w:val="center"/>
              <w:rPr>
                <w:rFonts w:ascii="Calibri" w:eastAsia="Calibri" w:hAnsi="Calibri"/>
                <w:sz w:val="22"/>
                <w:szCs w:val="22"/>
              </w:rPr>
            </w:pPr>
          </w:p>
        </w:tc>
      </w:tr>
      <w:tr w:rsidR="00626BD4" w14:paraId="7803FA1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C0F17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2FB7D1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FA39D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AA5B6" w14:textId="77777777" w:rsidR="00626BD4" w:rsidRPr="00503BDB" w:rsidRDefault="00626BD4" w:rsidP="00E026CF">
            <w:pPr>
              <w:jc w:val="center"/>
              <w:rPr>
                <w:rFonts w:ascii="Calibri" w:eastAsia="Calibri" w:hAnsi="Calibri"/>
                <w:sz w:val="22"/>
                <w:szCs w:val="22"/>
              </w:rPr>
            </w:pPr>
          </w:p>
        </w:tc>
      </w:tr>
      <w:tr w:rsidR="00626BD4" w14:paraId="68B158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E442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1A9245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E51DB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B0C63A" w14:textId="77777777" w:rsidR="00626BD4" w:rsidRPr="00503BDB" w:rsidRDefault="00626BD4" w:rsidP="00E026CF">
            <w:pPr>
              <w:jc w:val="center"/>
              <w:rPr>
                <w:rFonts w:ascii="Calibri" w:eastAsia="Calibri" w:hAnsi="Calibri"/>
                <w:sz w:val="22"/>
                <w:szCs w:val="22"/>
              </w:rPr>
            </w:pPr>
          </w:p>
        </w:tc>
      </w:tr>
      <w:tr w:rsidR="00626BD4" w14:paraId="2B0218B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A6D1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787EAD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481749"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230AD" w14:textId="77777777" w:rsidR="00626BD4" w:rsidRPr="00503BDB" w:rsidRDefault="00626BD4" w:rsidP="00E026CF">
            <w:pPr>
              <w:jc w:val="center"/>
              <w:rPr>
                <w:rFonts w:ascii="Calibri" w:eastAsia="Calibri" w:hAnsi="Calibri"/>
                <w:sz w:val="22"/>
                <w:szCs w:val="22"/>
              </w:rPr>
            </w:pPr>
          </w:p>
        </w:tc>
      </w:tr>
      <w:tr w:rsidR="00626BD4" w14:paraId="0A694B5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7B03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3BF8CC"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C47BE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340C9" w14:textId="77777777" w:rsidR="00626BD4" w:rsidRPr="00503BDB" w:rsidRDefault="00626BD4" w:rsidP="00E026CF">
            <w:pPr>
              <w:jc w:val="center"/>
              <w:rPr>
                <w:rFonts w:ascii="Calibri" w:eastAsia="Calibri" w:hAnsi="Calibri"/>
                <w:sz w:val="22"/>
                <w:szCs w:val="22"/>
              </w:rPr>
            </w:pPr>
          </w:p>
        </w:tc>
      </w:tr>
      <w:tr w:rsidR="00626BD4" w14:paraId="2FFB654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D21C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F868858"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96DC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4AADC" w14:textId="77777777" w:rsidR="00626BD4" w:rsidRPr="00503BDB" w:rsidRDefault="00626BD4" w:rsidP="00E026CF">
            <w:pPr>
              <w:jc w:val="center"/>
              <w:rPr>
                <w:rFonts w:ascii="Calibri" w:eastAsia="Calibri" w:hAnsi="Calibri"/>
                <w:sz w:val="22"/>
                <w:szCs w:val="22"/>
              </w:rPr>
            </w:pPr>
          </w:p>
        </w:tc>
      </w:tr>
      <w:tr w:rsidR="00626BD4" w14:paraId="23A6EA8A"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6A41B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96713C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E38B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1CD1F" w14:textId="77777777" w:rsidR="00626BD4" w:rsidRPr="00503BDB" w:rsidRDefault="00626BD4" w:rsidP="00E026CF">
            <w:pPr>
              <w:jc w:val="center"/>
              <w:rPr>
                <w:rFonts w:ascii="Calibri" w:eastAsia="Calibri" w:hAnsi="Calibri"/>
                <w:sz w:val="22"/>
                <w:szCs w:val="22"/>
              </w:rPr>
            </w:pPr>
          </w:p>
        </w:tc>
      </w:tr>
      <w:tr w:rsidR="00626BD4" w14:paraId="08816F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0868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B5AD1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BDAF6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F0C23" w14:textId="77777777" w:rsidR="00626BD4" w:rsidRPr="00503BDB" w:rsidRDefault="00626BD4" w:rsidP="00E026CF">
            <w:pPr>
              <w:jc w:val="center"/>
              <w:rPr>
                <w:rFonts w:ascii="Calibri" w:eastAsia="Calibri" w:hAnsi="Calibri"/>
                <w:sz w:val="22"/>
                <w:szCs w:val="22"/>
              </w:rPr>
            </w:pPr>
          </w:p>
        </w:tc>
      </w:tr>
      <w:tr w:rsidR="00626BD4" w14:paraId="27C78D2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8C86D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21D4A7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BE435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B5778" w14:textId="77777777" w:rsidR="00626BD4" w:rsidRPr="00503BDB" w:rsidRDefault="00626BD4" w:rsidP="00E026CF">
            <w:pPr>
              <w:jc w:val="center"/>
              <w:rPr>
                <w:rFonts w:ascii="Calibri" w:eastAsia="Calibri" w:hAnsi="Calibri"/>
                <w:sz w:val="22"/>
                <w:szCs w:val="22"/>
              </w:rPr>
            </w:pPr>
          </w:p>
        </w:tc>
      </w:tr>
      <w:tr w:rsidR="00626BD4" w14:paraId="1300A8F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D7E1277"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Suma:</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58973326" w14:textId="77777777" w:rsidR="00626BD4" w:rsidRPr="00503BDB" w:rsidRDefault="00626BD4" w:rsidP="00E026CF">
            <w:pPr>
              <w:rPr>
                <w:rFonts w:ascii="Calibri" w:eastAsia="Calibri" w:hAnsi="Calibr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92236E" w14:textId="77777777" w:rsidR="00626BD4" w:rsidRPr="00503BDB" w:rsidRDefault="00626BD4" w:rsidP="00E026CF">
            <w:pPr>
              <w:rPr>
                <w:rFonts w:ascii="Calibri" w:eastAsia="Calibri" w:hAnsi="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65F8A4" w14:textId="77777777" w:rsidR="00626BD4" w:rsidRPr="00503BDB" w:rsidRDefault="00626BD4" w:rsidP="00E026CF">
            <w:pPr>
              <w:rPr>
                <w:rFonts w:ascii="Calibri" w:eastAsia="Calibri" w:hAnsi="Calibri"/>
                <w:sz w:val="22"/>
                <w:szCs w:val="22"/>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233F2B29" w14:textId="77777777" w:rsidR="00626BD4" w:rsidRPr="00A4019E" w:rsidRDefault="00626BD4"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16757CA3"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2F505BE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EC43A5">
      <w:pPr>
        <w:jc w:val="both"/>
        <w:rPr>
          <w:rFonts w:ascii="Century Gothic" w:hAnsi="Century Gothic"/>
        </w:rPr>
      </w:pPr>
    </w:p>
    <w:p w14:paraId="3C155917" w14:textId="0DE49E44" w:rsidR="005D5A1E" w:rsidRPr="00EC43A5" w:rsidRDefault="00C73A11" w:rsidP="00EC43A5">
      <w:pPr>
        <w:pStyle w:val="Akapitzlist"/>
        <w:numPr>
          <w:ilvl w:val="0"/>
          <w:numId w:val="20"/>
        </w:numPr>
        <w:spacing w:line="276" w:lineRule="auto"/>
        <w:jc w:val="both"/>
        <w:rPr>
          <w:rFonts w:ascii="Century Gothic" w:hAnsi="Century Gothic" w:cs="Tahoma"/>
          <w:bCs/>
        </w:rPr>
      </w:pPr>
      <w:r>
        <w:rPr>
          <w:rFonts w:ascii="Century Gothic" w:hAnsi="Century Gothic" w:cs="Tahoma"/>
          <w:b/>
        </w:rPr>
        <w:t>………………..</w:t>
      </w:r>
      <w:r w:rsidR="00EC43A5" w:rsidRPr="00EC43A5">
        <w:rPr>
          <w:rFonts w:ascii="Century Gothic" w:hAnsi="Century Gothic" w:cs="Tahoma"/>
          <w:b/>
        </w:rPr>
        <w:t xml:space="preserve"> </w:t>
      </w:r>
      <w:r w:rsidR="00EC43A5" w:rsidRPr="00EC43A5">
        <w:rPr>
          <w:rFonts w:ascii="Century Gothic" w:hAnsi="Century Gothic" w:cs="Tahoma"/>
          <w:bCs/>
        </w:rPr>
        <w:t xml:space="preserve">zł. za jedną godzinę (słownie </w:t>
      </w:r>
      <w:r w:rsidR="00266FA2">
        <w:rPr>
          <w:rFonts w:ascii="Century Gothic" w:hAnsi="Century Gothic" w:cs="Tahoma"/>
          <w:bCs/>
        </w:rPr>
        <w:t>………………….</w:t>
      </w:r>
      <w:r w:rsidR="00EC43A5" w:rsidRPr="00EC43A5">
        <w:rPr>
          <w:rFonts w:ascii="Century Gothic" w:hAnsi="Century Gothic" w:cs="Tahoma"/>
          <w:bCs/>
        </w:rPr>
        <w:t xml:space="preserve"> złotych 00/100)</w:t>
      </w:r>
      <w:r w:rsidR="00EC43A5">
        <w:rPr>
          <w:rFonts w:ascii="Century Gothic" w:hAnsi="Century Gothic" w:cs="Tahoma"/>
          <w:bCs/>
        </w:rPr>
        <w:t>,</w:t>
      </w:r>
      <w:r w:rsidR="00EC43A5" w:rsidRPr="00EC43A5">
        <w:rPr>
          <w:rFonts w:ascii="Century Gothic" w:hAnsi="Century Gothic" w:cs="Tahoma"/>
          <w:bCs/>
        </w:rPr>
        <w:t xml:space="preserve">  </w:t>
      </w:r>
      <w:r w:rsidR="002B5E25" w:rsidRPr="00EC43A5">
        <w:rPr>
          <w:rFonts w:ascii="Century Gothic" w:hAnsi="Century Gothic" w:cs="Tahoma"/>
          <w:bCs/>
        </w:rPr>
        <w:t xml:space="preserve"> </w:t>
      </w:r>
      <w:r w:rsidR="005D5A1E" w:rsidRPr="00EC43A5">
        <w:rPr>
          <w:rFonts w:ascii="Century Gothic" w:hAnsi="Century Gothic" w:cs="Tahoma"/>
          <w:bCs/>
        </w:rPr>
        <w:t xml:space="preserve"> </w:t>
      </w:r>
    </w:p>
    <w:p w14:paraId="299BAB52" w14:textId="77777777" w:rsidR="005D5A1E" w:rsidRPr="00695CA4" w:rsidRDefault="005D5A1E" w:rsidP="005D5A1E">
      <w:pPr>
        <w:jc w:val="both"/>
        <w:rPr>
          <w:rFonts w:ascii="Century Gothic" w:hAnsi="Century Gothic"/>
        </w:rPr>
      </w:pPr>
    </w:p>
    <w:p w14:paraId="0C8D2BDD" w14:textId="1817745D" w:rsidR="00266FA2" w:rsidRPr="00266FA2" w:rsidRDefault="00266FA2" w:rsidP="00266FA2">
      <w:pPr>
        <w:pStyle w:val="Akapitzlist"/>
        <w:numPr>
          <w:ilvl w:val="1"/>
          <w:numId w:val="13"/>
        </w:numPr>
        <w:tabs>
          <w:tab w:val="clear" w:pos="1440"/>
        </w:tabs>
        <w:ind w:left="284" w:hanging="284"/>
        <w:jc w:val="both"/>
        <w:rPr>
          <w:rFonts w:ascii="Century Gothic" w:hAnsi="Century Gothic" w:cs="Arial"/>
        </w:rPr>
      </w:pPr>
      <w:r w:rsidRPr="00266FA2">
        <w:rPr>
          <w:rFonts w:ascii="Century Gothic" w:hAnsi="Century Gothic" w:cs="Arial"/>
        </w:rPr>
        <w:t>Przyjmujący Zamówienie rozlicza się osobiście z Urzędem Skarbowym i Zakładem Ubezpieczeń Społecznych i ponosi samodzielnie ryzyko prowadzonej działalności gospodarczej.</w:t>
      </w:r>
    </w:p>
    <w:p w14:paraId="54081F7C" w14:textId="2EA64F24" w:rsidR="005D5A1E" w:rsidRPr="00266FA2" w:rsidRDefault="005D5A1E" w:rsidP="00266FA2">
      <w:pPr>
        <w:pStyle w:val="Akapitzlist"/>
        <w:numPr>
          <w:ilvl w:val="1"/>
          <w:numId w:val="13"/>
        </w:numPr>
        <w:tabs>
          <w:tab w:val="clear" w:pos="1440"/>
        </w:tabs>
        <w:ind w:left="284" w:hanging="284"/>
        <w:jc w:val="both"/>
        <w:rPr>
          <w:rFonts w:ascii="Century Gothic" w:hAnsi="Century Gothic" w:cs="Arial"/>
          <w:i/>
          <w:u w:val="single"/>
        </w:rPr>
      </w:pPr>
      <w:r w:rsidRPr="00266FA2">
        <w:rPr>
          <w:rFonts w:ascii="Century Gothic" w:hAnsi="Century Gothic"/>
        </w:rPr>
        <w:t xml:space="preserve"> Do powyższych kwot nie zalicza się przychodów uzyskanych za realizację świadczeń z zakresów:</w:t>
      </w:r>
    </w:p>
    <w:p w14:paraId="1FAAC672"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Programy Lekowe,</w:t>
      </w:r>
    </w:p>
    <w:p w14:paraId="758BBCA8"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Default="00695CA4"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40B7C415" w14:textId="77777777" w:rsidR="001D2B58" w:rsidRDefault="001D2B58" w:rsidP="00695CA4">
      <w:pPr>
        <w:pStyle w:val="Akapitzlist"/>
        <w:suppressAutoHyphens/>
        <w:ind w:left="284" w:hanging="284"/>
        <w:jc w:val="both"/>
        <w:rPr>
          <w:rFonts w:ascii="Century Gothic" w:hAnsi="Century Gothic" w:cs="Tahoma"/>
          <w:bCs/>
        </w:rPr>
      </w:pPr>
    </w:p>
    <w:p w14:paraId="2A181D06" w14:textId="77777777" w:rsidR="00F5252E" w:rsidRDefault="00F5252E" w:rsidP="00695CA4">
      <w:pPr>
        <w:pStyle w:val="Akapitzlist"/>
        <w:suppressAutoHyphens/>
        <w:ind w:left="284" w:hanging="284"/>
        <w:jc w:val="both"/>
        <w:rPr>
          <w:rFonts w:ascii="Century Gothic" w:hAnsi="Century Gothic" w:cs="Tahoma"/>
          <w:bCs/>
        </w:rPr>
      </w:pPr>
    </w:p>
    <w:p w14:paraId="3A79FBBE" w14:textId="77777777" w:rsidR="00C73A11" w:rsidRDefault="00C73A11" w:rsidP="00695CA4">
      <w:pPr>
        <w:pStyle w:val="Akapitzlist"/>
        <w:suppressAutoHyphens/>
        <w:ind w:left="284" w:hanging="284"/>
        <w:jc w:val="both"/>
        <w:rPr>
          <w:rFonts w:ascii="Century Gothic" w:hAnsi="Century Gothic" w:cs="Tahoma"/>
          <w:bCs/>
        </w:rPr>
      </w:pPr>
    </w:p>
    <w:p w14:paraId="5694A26D" w14:textId="77777777" w:rsidR="00C73A11" w:rsidRDefault="00C73A11" w:rsidP="00695CA4">
      <w:pPr>
        <w:pStyle w:val="Akapitzlist"/>
        <w:suppressAutoHyphens/>
        <w:ind w:left="284" w:hanging="284"/>
        <w:jc w:val="both"/>
        <w:rPr>
          <w:rFonts w:ascii="Century Gothic" w:hAnsi="Century Gothic" w:cs="Tahoma"/>
          <w:bCs/>
        </w:rPr>
      </w:pPr>
    </w:p>
    <w:p w14:paraId="213CDB31" w14:textId="77777777" w:rsidR="006C16D1" w:rsidRPr="00695CA4" w:rsidRDefault="006C16D1" w:rsidP="00695CA4">
      <w:pPr>
        <w:pStyle w:val="Akapitzlist"/>
        <w:suppressAutoHyphens/>
        <w:ind w:left="284" w:hanging="284"/>
        <w:jc w:val="both"/>
        <w:rPr>
          <w:rFonts w:ascii="Century Gothic" w:hAnsi="Century Gothic" w:cs="Tahoma"/>
        </w:rPr>
      </w:pP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264EF027" w14:textId="77777777" w:rsidR="00626BD4" w:rsidRDefault="00626BD4" w:rsidP="00821C81">
      <w:pPr>
        <w:spacing w:after="100" w:afterAutospacing="1"/>
        <w:rPr>
          <w:rFonts w:ascii="Century Gothic" w:hAnsi="Century Gothic" w:cs="Calibri"/>
        </w:rPr>
      </w:pPr>
    </w:p>
    <w:p w14:paraId="2037F1E1" w14:textId="77777777" w:rsidR="00626BD4" w:rsidRDefault="00626BD4" w:rsidP="00821C81">
      <w:pPr>
        <w:spacing w:after="100" w:afterAutospacing="1"/>
        <w:rPr>
          <w:rFonts w:ascii="Century Gothic" w:hAnsi="Century Gothic" w:cs="Calibri"/>
        </w:rPr>
      </w:pPr>
    </w:p>
    <w:p w14:paraId="478A7DB2" w14:textId="77777777" w:rsidR="00626BD4" w:rsidRDefault="00626BD4" w:rsidP="00821C81">
      <w:pPr>
        <w:spacing w:after="100" w:afterAutospacing="1"/>
        <w:rPr>
          <w:rFonts w:ascii="Century Gothic" w:hAnsi="Century Gothic" w:cs="Calibri"/>
        </w:rPr>
      </w:pPr>
    </w:p>
    <w:p w14:paraId="01C42C4B" w14:textId="77777777" w:rsidR="00626BD4" w:rsidRDefault="00626BD4" w:rsidP="00821C81">
      <w:pPr>
        <w:spacing w:after="100" w:afterAutospacing="1"/>
        <w:rPr>
          <w:rFonts w:ascii="Century Gothic" w:hAnsi="Century Gothic" w:cs="Calibri"/>
        </w:rPr>
      </w:pPr>
    </w:p>
    <w:p w14:paraId="5C8B9421" w14:textId="77777777" w:rsidR="00812652" w:rsidRDefault="00812652" w:rsidP="00821C81">
      <w:pPr>
        <w:spacing w:after="100" w:afterAutospacing="1"/>
        <w:rPr>
          <w:rFonts w:ascii="Century Gothic" w:hAnsi="Century Gothic" w:cs="Calibri"/>
        </w:rPr>
      </w:pPr>
    </w:p>
    <w:p w14:paraId="384CD66B" w14:textId="77777777" w:rsidR="00812652" w:rsidRDefault="00812652" w:rsidP="00821C81">
      <w:pPr>
        <w:spacing w:after="100" w:afterAutospacing="1"/>
        <w:rPr>
          <w:rFonts w:ascii="Century Gothic" w:hAnsi="Century Gothic" w:cs="Calibri"/>
        </w:rPr>
      </w:pPr>
    </w:p>
    <w:p w14:paraId="07936FF3" w14:textId="0676AB42" w:rsidR="00626BD4" w:rsidRPr="00695CA4" w:rsidRDefault="00626BD4" w:rsidP="00626BD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Pr>
          <w:rFonts w:ascii="Century Gothic" w:hAnsi="Century Gothic" w:cs="Tahoma"/>
          <w:bCs/>
          <w:iCs/>
        </w:rPr>
        <w:t>4</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sidR="00C73A11">
        <w:rPr>
          <w:rFonts w:ascii="Century Gothic" w:hAnsi="Century Gothic"/>
          <w:b/>
          <w:bCs/>
          <w:u w:val="single"/>
        </w:rPr>
        <w:t>……………………..</w:t>
      </w:r>
    </w:p>
    <w:p w14:paraId="3E3A69B6" w14:textId="77777777" w:rsidR="00626BD4" w:rsidRDefault="00626BD4" w:rsidP="00626BD4">
      <w:pPr>
        <w:jc w:val="right"/>
        <w:rPr>
          <w:rFonts w:ascii="Century Gothic" w:hAnsi="Century Gothic"/>
          <w:b/>
          <w:bCs/>
          <w:sz w:val="18"/>
          <w:szCs w:val="18"/>
        </w:rPr>
      </w:pPr>
    </w:p>
    <w:p w14:paraId="61F639F1" w14:textId="77777777" w:rsidR="00626BD4" w:rsidRDefault="00626BD4" w:rsidP="00626BD4">
      <w:pPr>
        <w:jc w:val="right"/>
        <w:rPr>
          <w:rFonts w:ascii="Century Gothic" w:hAnsi="Century Gothic"/>
          <w:b/>
          <w:bCs/>
          <w:sz w:val="18"/>
          <w:szCs w:val="18"/>
        </w:rPr>
      </w:pPr>
    </w:p>
    <w:p w14:paraId="3E19AFB0" w14:textId="77777777" w:rsidR="00626BD4" w:rsidRDefault="00626BD4" w:rsidP="00626BD4">
      <w:pPr>
        <w:jc w:val="right"/>
        <w:rPr>
          <w:rFonts w:ascii="Century Gothic" w:hAnsi="Century Gothic"/>
          <w:b/>
          <w:bCs/>
          <w:sz w:val="18"/>
          <w:szCs w:val="18"/>
        </w:rPr>
      </w:pPr>
    </w:p>
    <w:p w14:paraId="7A75C44E" w14:textId="77777777" w:rsidR="00626BD4" w:rsidRDefault="00626BD4" w:rsidP="00626BD4">
      <w:pPr>
        <w:jc w:val="right"/>
        <w:rPr>
          <w:rFonts w:ascii="Century Gothic" w:hAnsi="Century Gothic"/>
          <w:b/>
          <w:bCs/>
          <w:sz w:val="18"/>
          <w:szCs w:val="18"/>
        </w:rPr>
      </w:pPr>
    </w:p>
    <w:p w14:paraId="12F8EE95"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72E5828C" w14:textId="77777777" w:rsidR="00626BD4" w:rsidRDefault="00626BD4" w:rsidP="00626BD4">
      <w:pPr>
        <w:jc w:val="center"/>
        <w:rPr>
          <w:rFonts w:ascii="Century Gothic" w:hAnsi="Century Gothic"/>
          <w:b/>
          <w:bCs/>
          <w:sz w:val="18"/>
          <w:szCs w:val="18"/>
        </w:rPr>
      </w:pPr>
    </w:p>
    <w:p w14:paraId="69CE2C71" w14:textId="77777777" w:rsidR="00626BD4" w:rsidRDefault="00626BD4" w:rsidP="00626BD4">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258BE75C" w14:textId="77777777" w:rsidR="00626BD4" w:rsidRDefault="00626BD4" w:rsidP="00626BD4">
      <w:pPr>
        <w:jc w:val="center"/>
        <w:rPr>
          <w:rFonts w:ascii="Century Gothic" w:hAnsi="Century Gothic"/>
          <w:b/>
          <w:bCs/>
          <w:sz w:val="18"/>
          <w:szCs w:val="18"/>
        </w:rPr>
      </w:pPr>
    </w:p>
    <w:p w14:paraId="03377504" w14:textId="77777777" w:rsidR="00626BD4" w:rsidRDefault="00626BD4" w:rsidP="00626BD4">
      <w:pPr>
        <w:jc w:val="center"/>
        <w:rPr>
          <w:rFonts w:ascii="Century Gothic" w:hAnsi="Century Gothic"/>
          <w:b/>
          <w:bCs/>
          <w:sz w:val="18"/>
          <w:szCs w:val="18"/>
        </w:rPr>
      </w:pPr>
    </w:p>
    <w:p w14:paraId="0190BD99"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28C65154" w14:textId="77777777" w:rsidR="00626BD4" w:rsidRDefault="00626BD4" w:rsidP="00626BD4">
      <w:pPr>
        <w:jc w:val="center"/>
        <w:rPr>
          <w:rFonts w:ascii="Century Gothic" w:hAnsi="Century Gothic"/>
          <w:b/>
          <w:bCs/>
          <w:sz w:val="18"/>
          <w:szCs w:val="18"/>
        </w:rPr>
      </w:pPr>
    </w:p>
    <w:p w14:paraId="5B2ADD92" w14:textId="77777777" w:rsidR="00626BD4" w:rsidRDefault="00626BD4" w:rsidP="00626BD4">
      <w:pPr>
        <w:jc w:val="center"/>
        <w:rPr>
          <w:rFonts w:ascii="Century Gothic" w:hAnsi="Century Gothic"/>
          <w:b/>
          <w:bCs/>
          <w:sz w:val="18"/>
          <w:szCs w:val="18"/>
        </w:rPr>
      </w:pPr>
    </w:p>
    <w:p w14:paraId="168323D6"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40029937" w14:textId="77777777" w:rsidR="00626BD4" w:rsidRDefault="00626BD4" w:rsidP="00626BD4">
      <w:pPr>
        <w:ind w:left="720"/>
        <w:jc w:val="both"/>
        <w:rPr>
          <w:rFonts w:ascii="Century Gothic" w:hAnsi="Century Gothic"/>
          <w:b/>
          <w:bCs/>
          <w:sz w:val="18"/>
          <w:szCs w:val="18"/>
        </w:rPr>
      </w:pPr>
    </w:p>
    <w:p w14:paraId="3EBCAFF8" w14:textId="77777777" w:rsidR="00626BD4" w:rsidRDefault="00626BD4" w:rsidP="00626BD4">
      <w:pPr>
        <w:jc w:val="both"/>
        <w:rPr>
          <w:rFonts w:ascii="Century Gothic" w:hAnsi="Century Gothic"/>
          <w:b/>
          <w:bCs/>
          <w:sz w:val="18"/>
          <w:szCs w:val="18"/>
        </w:rPr>
      </w:pPr>
    </w:p>
    <w:p w14:paraId="67B78087"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…………..kwartale ……………… roku</w:t>
      </w:r>
      <w:r w:rsidRPr="002A6569">
        <w:rPr>
          <w:rFonts w:ascii="Century Gothic" w:hAnsi="Century Gothic"/>
          <w:b/>
          <w:bCs/>
          <w:sz w:val="18"/>
          <w:szCs w:val="18"/>
        </w:rPr>
        <w:t xml:space="preserve"> </w:t>
      </w:r>
      <w:r>
        <w:rPr>
          <w:rFonts w:ascii="Century Gothic" w:hAnsi="Century Gothic"/>
          <w:b/>
          <w:bCs/>
          <w:sz w:val="18"/>
          <w:szCs w:val="18"/>
        </w:rPr>
        <w:t>sprawowałam/em bezpośredni nadzór nad lekarzem odbywającym specjalizację z następującymi przerwami:</w:t>
      </w:r>
    </w:p>
    <w:p w14:paraId="05CAA72B" w14:textId="77777777" w:rsidR="00626BD4" w:rsidRDefault="00626BD4" w:rsidP="00626BD4">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626BD4" w:rsidRPr="00E77C43" w14:paraId="403A94D2" w14:textId="77777777" w:rsidTr="00E026CF">
        <w:tc>
          <w:tcPr>
            <w:tcW w:w="486" w:type="dxa"/>
            <w:shd w:val="clear" w:color="auto" w:fill="auto"/>
          </w:tcPr>
          <w:p w14:paraId="4A7BD438" w14:textId="77777777" w:rsidR="00626BD4" w:rsidRPr="00E77C43" w:rsidRDefault="00626BD4" w:rsidP="00E026CF">
            <w:pPr>
              <w:jc w:val="center"/>
              <w:rPr>
                <w:rFonts w:ascii="Century Gothic" w:hAnsi="Century Gothic"/>
                <w:b/>
                <w:bCs/>
                <w:sz w:val="18"/>
                <w:szCs w:val="18"/>
              </w:rPr>
            </w:pPr>
          </w:p>
          <w:p w14:paraId="0B8939A5" w14:textId="77777777" w:rsidR="00626BD4" w:rsidRPr="00E77C43" w:rsidRDefault="00626BD4" w:rsidP="00E026CF">
            <w:pPr>
              <w:jc w:val="center"/>
              <w:rPr>
                <w:rFonts w:ascii="Century Gothic" w:hAnsi="Century Gothic"/>
                <w:b/>
                <w:bCs/>
                <w:sz w:val="18"/>
                <w:szCs w:val="18"/>
              </w:rPr>
            </w:pPr>
          </w:p>
          <w:p w14:paraId="2A75257E" w14:textId="77777777" w:rsidR="00626BD4" w:rsidRPr="00E77C43" w:rsidRDefault="00626BD4" w:rsidP="00E026CF">
            <w:pPr>
              <w:jc w:val="center"/>
              <w:rPr>
                <w:rFonts w:ascii="Century Gothic" w:hAnsi="Century Gothic"/>
                <w:b/>
                <w:bCs/>
                <w:sz w:val="18"/>
                <w:szCs w:val="18"/>
              </w:rPr>
            </w:pPr>
          </w:p>
          <w:p w14:paraId="6B2C0F3D" w14:textId="77777777" w:rsidR="00626BD4" w:rsidRPr="00E77C43" w:rsidRDefault="00626BD4" w:rsidP="00E026CF">
            <w:pPr>
              <w:jc w:val="center"/>
              <w:rPr>
                <w:rFonts w:ascii="Century Gothic" w:hAnsi="Century Gothic"/>
                <w:b/>
                <w:bCs/>
                <w:sz w:val="18"/>
                <w:szCs w:val="18"/>
              </w:rPr>
            </w:pPr>
            <w:r w:rsidRPr="00E77C43">
              <w:rPr>
                <w:rFonts w:ascii="Century Gothic" w:hAnsi="Century Gothic"/>
                <w:b/>
                <w:bCs/>
                <w:sz w:val="18"/>
                <w:szCs w:val="18"/>
              </w:rPr>
              <w:t>Lp.</w:t>
            </w:r>
          </w:p>
        </w:tc>
        <w:tc>
          <w:tcPr>
            <w:tcW w:w="2816" w:type="dxa"/>
            <w:gridSpan w:val="2"/>
            <w:shd w:val="clear" w:color="auto" w:fill="auto"/>
          </w:tcPr>
          <w:p w14:paraId="14518768" w14:textId="77777777" w:rsidR="00626BD4" w:rsidRPr="00E77C43" w:rsidRDefault="00626BD4" w:rsidP="00E026CF">
            <w:pPr>
              <w:jc w:val="center"/>
              <w:rPr>
                <w:rFonts w:ascii="Century Gothic" w:hAnsi="Century Gothic"/>
                <w:b/>
                <w:bCs/>
                <w:sz w:val="16"/>
                <w:szCs w:val="16"/>
              </w:rPr>
            </w:pPr>
          </w:p>
          <w:p w14:paraId="16C45828" w14:textId="77777777" w:rsidR="00626BD4" w:rsidRPr="00E77C43" w:rsidRDefault="00626BD4" w:rsidP="00E026CF">
            <w:pPr>
              <w:jc w:val="center"/>
              <w:rPr>
                <w:rFonts w:ascii="Century Gothic" w:hAnsi="Century Gothic"/>
                <w:b/>
                <w:bCs/>
                <w:sz w:val="16"/>
                <w:szCs w:val="16"/>
              </w:rPr>
            </w:pPr>
          </w:p>
          <w:p w14:paraId="0576B2E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Okres niesprawowania nadzoru przez kierownika specjalizacji</w:t>
            </w:r>
          </w:p>
        </w:tc>
        <w:tc>
          <w:tcPr>
            <w:tcW w:w="1500" w:type="dxa"/>
            <w:shd w:val="clear" w:color="auto" w:fill="auto"/>
          </w:tcPr>
          <w:p w14:paraId="35BAF102" w14:textId="77777777" w:rsidR="00626BD4" w:rsidRPr="00E77C43" w:rsidRDefault="00626BD4" w:rsidP="00E026CF">
            <w:pPr>
              <w:jc w:val="center"/>
              <w:rPr>
                <w:rFonts w:ascii="Century Gothic" w:hAnsi="Century Gothic"/>
                <w:b/>
                <w:bCs/>
                <w:sz w:val="16"/>
                <w:szCs w:val="16"/>
              </w:rPr>
            </w:pPr>
          </w:p>
          <w:p w14:paraId="5FBCBB6E" w14:textId="77777777" w:rsidR="00626BD4" w:rsidRPr="00E77C43" w:rsidRDefault="00626BD4" w:rsidP="00E026CF">
            <w:pPr>
              <w:jc w:val="center"/>
              <w:rPr>
                <w:rFonts w:ascii="Century Gothic" w:hAnsi="Century Gothic"/>
                <w:b/>
                <w:bCs/>
                <w:sz w:val="16"/>
                <w:szCs w:val="16"/>
              </w:rPr>
            </w:pPr>
          </w:p>
          <w:p w14:paraId="666F65C4" w14:textId="77777777" w:rsidR="00626BD4" w:rsidRPr="00E77C43" w:rsidRDefault="00626BD4" w:rsidP="00E026CF">
            <w:pPr>
              <w:jc w:val="center"/>
              <w:rPr>
                <w:rFonts w:ascii="Century Gothic" w:hAnsi="Century Gothic"/>
                <w:b/>
                <w:bCs/>
                <w:sz w:val="16"/>
                <w:szCs w:val="16"/>
              </w:rPr>
            </w:pPr>
          </w:p>
          <w:p w14:paraId="5AA0053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Liczba dni kalendarzowych</w:t>
            </w:r>
          </w:p>
        </w:tc>
        <w:tc>
          <w:tcPr>
            <w:tcW w:w="2542" w:type="dxa"/>
            <w:shd w:val="clear" w:color="auto" w:fill="auto"/>
          </w:tcPr>
          <w:p w14:paraId="47F5EAB9"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r>
              <w:rPr>
                <w:rFonts w:ascii="Century Gothic" w:hAnsi="Century Gothic"/>
                <w:b/>
                <w:bCs/>
                <w:sz w:val="16"/>
                <w:szCs w:val="16"/>
              </w:rPr>
              <w:t>)</w:t>
            </w:r>
          </w:p>
        </w:tc>
      </w:tr>
      <w:tr w:rsidR="00626BD4" w:rsidRPr="00E77C43" w14:paraId="18A315F5" w14:textId="77777777" w:rsidTr="00E026CF">
        <w:tc>
          <w:tcPr>
            <w:tcW w:w="486" w:type="dxa"/>
            <w:shd w:val="clear" w:color="auto" w:fill="auto"/>
          </w:tcPr>
          <w:p w14:paraId="226C1F6C"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28FE31A0"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początkowa</w:t>
            </w:r>
          </w:p>
        </w:tc>
        <w:tc>
          <w:tcPr>
            <w:tcW w:w="1310" w:type="dxa"/>
            <w:shd w:val="clear" w:color="auto" w:fill="auto"/>
          </w:tcPr>
          <w:p w14:paraId="3AC2943A"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końcowa</w:t>
            </w:r>
          </w:p>
        </w:tc>
        <w:tc>
          <w:tcPr>
            <w:tcW w:w="1500" w:type="dxa"/>
            <w:shd w:val="clear" w:color="auto" w:fill="auto"/>
          </w:tcPr>
          <w:p w14:paraId="55BD4B63"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A01F865" w14:textId="77777777" w:rsidR="00626BD4" w:rsidRPr="00E77C43" w:rsidRDefault="00626BD4" w:rsidP="00E026CF">
            <w:pPr>
              <w:jc w:val="center"/>
              <w:rPr>
                <w:rFonts w:ascii="Century Gothic" w:hAnsi="Century Gothic"/>
                <w:b/>
                <w:bCs/>
                <w:sz w:val="18"/>
                <w:szCs w:val="18"/>
              </w:rPr>
            </w:pPr>
          </w:p>
        </w:tc>
      </w:tr>
      <w:tr w:rsidR="00626BD4" w:rsidRPr="00E77C43" w14:paraId="2756EDFE" w14:textId="77777777" w:rsidTr="00E026CF">
        <w:tc>
          <w:tcPr>
            <w:tcW w:w="486" w:type="dxa"/>
            <w:shd w:val="clear" w:color="auto" w:fill="auto"/>
          </w:tcPr>
          <w:p w14:paraId="438E149F" w14:textId="77777777" w:rsidR="00626BD4" w:rsidRDefault="00626BD4" w:rsidP="00E026CF">
            <w:pPr>
              <w:jc w:val="center"/>
              <w:rPr>
                <w:rFonts w:ascii="Century Gothic" w:hAnsi="Century Gothic"/>
                <w:b/>
                <w:bCs/>
                <w:sz w:val="18"/>
                <w:szCs w:val="18"/>
              </w:rPr>
            </w:pPr>
          </w:p>
          <w:p w14:paraId="3CB9EF94"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4428D61C" w14:textId="77777777" w:rsidR="00626BD4" w:rsidRPr="00E77C43" w:rsidRDefault="00626BD4" w:rsidP="00E026CF">
            <w:pPr>
              <w:jc w:val="center"/>
              <w:rPr>
                <w:rFonts w:ascii="Century Gothic" w:hAnsi="Century Gothic"/>
                <w:b/>
                <w:bCs/>
                <w:sz w:val="18"/>
                <w:szCs w:val="18"/>
              </w:rPr>
            </w:pPr>
          </w:p>
          <w:p w14:paraId="6DAAC5BD"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4B70CE22" w14:textId="77777777" w:rsidR="00626BD4" w:rsidRDefault="00626BD4" w:rsidP="00E026CF">
            <w:pPr>
              <w:jc w:val="center"/>
              <w:rPr>
                <w:rFonts w:ascii="Century Gothic" w:hAnsi="Century Gothic"/>
                <w:b/>
                <w:bCs/>
                <w:sz w:val="18"/>
                <w:szCs w:val="18"/>
              </w:rPr>
            </w:pPr>
          </w:p>
          <w:p w14:paraId="41A0CC8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50D389F9" w14:textId="77777777" w:rsidR="00626BD4" w:rsidRDefault="00626BD4" w:rsidP="00E026CF">
            <w:pPr>
              <w:jc w:val="center"/>
              <w:rPr>
                <w:rFonts w:ascii="Century Gothic" w:hAnsi="Century Gothic"/>
                <w:b/>
                <w:bCs/>
                <w:sz w:val="18"/>
                <w:szCs w:val="18"/>
              </w:rPr>
            </w:pPr>
          </w:p>
          <w:p w14:paraId="5E60E60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46649851" w14:textId="77777777" w:rsidR="00626BD4" w:rsidRDefault="00626BD4" w:rsidP="00E026CF">
            <w:pPr>
              <w:jc w:val="center"/>
              <w:rPr>
                <w:rFonts w:ascii="Century Gothic" w:hAnsi="Century Gothic"/>
                <w:b/>
                <w:bCs/>
                <w:sz w:val="18"/>
                <w:szCs w:val="18"/>
              </w:rPr>
            </w:pPr>
          </w:p>
          <w:p w14:paraId="1C34411B" w14:textId="77777777" w:rsidR="00626BD4" w:rsidRDefault="00626BD4" w:rsidP="00E026CF">
            <w:pPr>
              <w:jc w:val="center"/>
              <w:rPr>
                <w:rFonts w:ascii="Century Gothic" w:hAnsi="Century Gothic"/>
                <w:b/>
                <w:bCs/>
                <w:sz w:val="18"/>
                <w:szCs w:val="18"/>
              </w:rPr>
            </w:pPr>
          </w:p>
          <w:p w14:paraId="1BB26EF2" w14:textId="77777777" w:rsidR="00626BD4" w:rsidRPr="00E77C43" w:rsidRDefault="00626BD4" w:rsidP="00E026CF">
            <w:pPr>
              <w:jc w:val="center"/>
              <w:rPr>
                <w:rFonts w:ascii="Century Gothic" w:hAnsi="Century Gothic"/>
                <w:b/>
                <w:bCs/>
                <w:sz w:val="18"/>
                <w:szCs w:val="18"/>
              </w:rPr>
            </w:pPr>
          </w:p>
        </w:tc>
      </w:tr>
      <w:tr w:rsidR="00626BD4" w:rsidRPr="00E77C43" w14:paraId="284EF0AE" w14:textId="77777777" w:rsidTr="00E026CF">
        <w:tc>
          <w:tcPr>
            <w:tcW w:w="486" w:type="dxa"/>
            <w:shd w:val="clear" w:color="auto" w:fill="auto"/>
          </w:tcPr>
          <w:p w14:paraId="4CF4E5F7"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6A271383" w14:textId="77777777" w:rsidR="00626BD4" w:rsidRPr="00E77C43" w:rsidRDefault="00626BD4" w:rsidP="00E026CF">
            <w:pPr>
              <w:jc w:val="center"/>
              <w:rPr>
                <w:rFonts w:ascii="Century Gothic" w:hAnsi="Century Gothic"/>
                <w:b/>
                <w:bCs/>
                <w:sz w:val="18"/>
                <w:szCs w:val="18"/>
              </w:rPr>
            </w:pPr>
          </w:p>
          <w:p w14:paraId="7824802C" w14:textId="77777777" w:rsidR="00626BD4" w:rsidRPr="00E77C43" w:rsidRDefault="00626BD4" w:rsidP="00E026CF">
            <w:pPr>
              <w:jc w:val="center"/>
              <w:rPr>
                <w:rFonts w:ascii="Century Gothic" w:hAnsi="Century Gothic"/>
                <w:b/>
                <w:bCs/>
                <w:sz w:val="18"/>
                <w:szCs w:val="18"/>
              </w:rPr>
            </w:pPr>
          </w:p>
          <w:p w14:paraId="2B56144B" w14:textId="77777777" w:rsidR="00626BD4" w:rsidRPr="00E77C43" w:rsidRDefault="00626BD4" w:rsidP="00E026CF">
            <w:pPr>
              <w:jc w:val="center"/>
              <w:rPr>
                <w:rFonts w:ascii="Century Gothic" w:hAnsi="Century Gothic"/>
                <w:b/>
                <w:bCs/>
                <w:sz w:val="18"/>
                <w:szCs w:val="18"/>
              </w:rPr>
            </w:pPr>
          </w:p>
          <w:p w14:paraId="205541E9"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01CE581F"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641753E2"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DF9EEE6" w14:textId="77777777" w:rsidR="00626BD4" w:rsidRPr="00E77C43" w:rsidRDefault="00626BD4" w:rsidP="00E026CF">
            <w:pPr>
              <w:jc w:val="center"/>
              <w:rPr>
                <w:rFonts w:ascii="Century Gothic" w:hAnsi="Century Gothic"/>
                <w:b/>
                <w:bCs/>
                <w:sz w:val="18"/>
                <w:szCs w:val="18"/>
              </w:rPr>
            </w:pPr>
          </w:p>
        </w:tc>
      </w:tr>
      <w:tr w:rsidR="00626BD4" w:rsidRPr="00E77C43" w14:paraId="63CEDD34" w14:textId="77777777" w:rsidTr="00E026CF">
        <w:tc>
          <w:tcPr>
            <w:tcW w:w="486" w:type="dxa"/>
            <w:shd w:val="clear" w:color="auto" w:fill="auto"/>
          </w:tcPr>
          <w:p w14:paraId="77741840"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BD355AC" w14:textId="77777777" w:rsidR="00626BD4" w:rsidRPr="00E77C43" w:rsidRDefault="00626BD4" w:rsidP="00E026CF">
            <w:pPr>
              <w:jc w:val="center"/>
              <w:rPr>
                <w:rFonts w:ascii="Century Gothic" w:hAnsi="Century Gothic"/>
                <w:b/>
                <w:bCs/>
                <w:sz w:val="18"/>
                <w:szCs w:val="18"/>
              </w:rPr>
            </w:pPr>
          </w:p>
          <w:p w14:paraId="358A7C3B" w14:textId="77777777" w:rsidR="00626BD4" w:rsidRPr="00E77C43" w:rsidRDefault="00626BD4" w:rsidP="00E026CF">
            <w:pPr>
              <w:jc w:val="center"/>
              <w:rPr>
                <w:rFonts w:ascii="Century Gothic" w:hAnsi="Century Gothic"/>
                <w:b/>
                <w:bCs/>
                <w:sz w:val="18"/>
                <w:szCs w:val="18"/>
              </w:rPr>
            </w:pPr>
          </w:p>
          <w:p w14:paraId="1CCCA79F"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2473D7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20E4C6F"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997135E" w14:textId="77777777" w:rsidR="00626BD4" w:rsidRPr="00E77C43" w:rsidRDefault="00626BD4" w:rsidP="00E026CF">
            <w:pPr>
              <w:jc w:val="center"/>
              <w:rPr>
                <w:rFonts w:ascii="Century Gothic" w:hAnsi="Century Gothic"/>
                <w:b/>
                <w:bCs/>
                <w:sz w:val="18"/>
                <w:szCs w:val="18"/>
              </w:rPr>
            </w:pPr>
          </w:p>
        </w:tc>
      </w:tr>
      <w:tr w:rsidR="00626BD4" w:rsidRPr="00E77C43" w14:paraId="7B6E5D40" w14:textId="77777777" w:rsidTr="00E026CF">
        <w:tc>
          <w:tcPr>
            <w:tcW w:w="486" w:type="dxa"/>
            <w:shd w:val="clear" w:color="auto" w:fill="auto"/>
          </w:tcPr>
          <w:p w14:paraId="12090EDA"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008B7773" w14:textId="77777777" w:rsidR="00626BD4" w:rsidRPr="00E77C43" w:rsidRDefault="00626BD4" w:rsidP="00E026CF">
            <w:pPr>
              <w:jc w:val="center"/>
              <w:rPr>
                <w:rFonts w:ascii="Century Gothic" w:hAnsi="Century Gothic"/>
                <w:b/>
                <w:bCs/>
                <w:sz w:val="18"/>
                <w:szCs w:val="18"/>
              </w:rPr>
            </w:pPr>
          </w:p>
          <w:p w14:paraId="01721760" w14:textId="77777777" w:rsidR="00626BD4" w:rsidRPr="00E77C43" w:rsidRDefault="00626BD4" w:rsidP="00E026CF">
            <w:pPr>
              <w:jc w:val="center"/>
              <w:rPr>
                <w:rFonts w:ascii="Century Gothic" w:hAnsi="Century Gothic"/>
                <w:b/>
                <w:bCs/>
                <w:sz w:val="18"/>
                <w:szCs w:val="18"/>
              </w:rPr>
            </w:pPr>
          </w:p>
          <w:p w14:paraId="10F771E1"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FD885F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09808EB"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39AF9CF" w14:textId="77777777" w:rsidR="00626BD4" w:rsidRPr="00E77C43" w:rsidRDefault="00626BD4" w:rsidP="00E026CF">
            <w:pPr>
              <w:jc w:val="center"/>
              <w:rPr>
                <w:rFonts w:ascii="Century Gothic" w:hAnsi="Century Gothic"/>
                <w:b/>
                <w:bCs/>
                <w:sz w:val="18"/>
                <w:szCs w:val="18"/>
              </w:rPr>
            </w:pPr>
          </w:p>
        </w:tc>
      </w:tr>
      <w:tr w:rsidR="00626BD4" w:rsidRPr="00E77C43" w14:paraId="42873800" w14:textId="77777777" w:rsidTr="00E026CF">
        <w:tc>
          <w:tcPr>
            <w:tcW w:w="486" w:type="dxa"/>
            <w:shd w:val="clear" w:color="auto" w:fill="auto"/>
          </w:tcPr>
          <w:p w14:paraId="53FC6566"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14CACB5B" w14:textId="77777777" w:rsidR="00626BD4" w:rsidRPr="00E77C43" w:rsidRDefault="00626BD4" w:rsidP="00E026CF">
            <w:pPr>
              <w:jc w:val="center"/>
              <w:rPr>
                <w:rFonts w:ascii="Century Gothic" w:hAnsi="Century Gothic"/>
                <w:b/>
                <w:bCs/>
                <w:sz w:val="18"/>
                <w:szCs w:val="18"/>
              </w:rPr>
            </w:pPr>
          </w:p>
          <w:p w14:paraId="42E8189B" w14:textId="77777777" w:rsidR="00626BD4" w:rsidRPr="00E77C43" w:rsidRDefault="00626BD4" w:rsidP="00E026CF">
            <w:pPr>
              <w:jc w:val="center"/>
              <w:rPr>
                <w:rFonts w:ascii="Century Gothic" w:hAnsi="Century Gothic"/>
                <w:b/>
                <w:bCs/>
                <w:sz w:val="18"/>
                <w:szCs w:val="18"/>
              </w:rPr>
            </w:pPr>
          </w:p>
          <w:p w14:paraId="5D04D523"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D718FF6"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28AC8797"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7DDA80AC" w14:textId="77777777" w:rsidR="00626BD4" w:rsidRPr="00E77C43" w:rsidRDefault="00626BD4" w:rsidP="00E026CF">
            <w:pPr>
              <w:jc w:val="center"/>
              <w:rPr>
                <w:rFonts w:ascii="Century Gothic" w:hAnsi="Century Gothic"/>
                <w:b/>
                <w:bCs/>
                <w:sz w:val="18"/>
                <w:szCs w:val="18"/>
              </w:rPr>
            </w:pPr>
          </w:p>
        </w:tc>
      </w:tr>
      <w:tr w:rsidR="00626BD4" w:rsidRPr="00E77C43" w14:paraId="6115016F" w14:textId="77777777" w:rsidTr="00E026CF">
        <w:tc>
          <w:tcPr>
            <w:tcW w:w="486" w:type="dxa"/>
            <w:shd w:val="clear" w:color="auto" w:fill="auto"/>
          </w:tcPr>
          <w:p w14:paraId="587C3908"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0A4CA5D" w14:textId="77777777" w:rsidR="00626BD4" w:rsidRPr="00E77C43" w:rsidRDefault="00626BD4" w:rsidP="00E026CF">
            <w:pPr>
              <w:jc w:val="center"/>
              <w:rPr>
                <w:rFonts w:ascii="Century Gothic" w:hAnsi="Century Gothic"/>
                <w:b/>
                <w:bCs/>
                <w:sz w:val="18"/>
                <w:szCs w:val="18"/>
              </w:rPr>
            </w:pPr>
          </w:p>
          <w:p w14:paraId="3CF41F30" w14:textId="77777777" w:rsidR="00626BD4" w:rsidRPr="00E77C43" w:rsidRDefault="00626BD4" w:rsidP="00E026CF">
            <w:pPr>
              <w:jc w:val="center"/>
              <w:rPr>
                <w:rFonts w:ascii="Century Gothic" w:hAnsi="Century Gothic"/>
                <w:b/>
                <w:bCs/>
                <w:sz w:val="18"/>
                <w:szCs w:val="18"/>
              </w:rPr>
            </w:pPr>
          </w:p>
          <w:p w14:paraId="7C5D4043" w14:textId="77777777" w:rsidR="00626BD4" w:rsidRPr="00E77C43" w:rsidRDefault="00626BD4" w:rsidP="00E026CF">
            <w:pPr>
              <w:jc w:val="center"/>
              <w:rPr>
                <w:rFonts w:ascii="Century Gothic" w:hAnsi="Century Gothic"/>
                <w:b/>
                <w:bCs/>
                <w:sz w:val="18"/>
                <w:szCs w:val="18"/>
              </w:rPr>
            </w:pPr>
          </w:p>
          <w:p w14:paraId="207743A7"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A6B142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18F084F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E28DF8D" w14:textId="77777777" w:rsidR="00626BD4" w:rsidRPr="00E77C43" w:rsidRDefault="00626BD4" w:rsidP="00E026CF">
            <w:pPr>
              <w:jc w:val="center"/>
              <w:rPr>
                <w:rFonts w:ascii="Century Gothic" w:hAnsi="Century Gothic"/>
                <w:b/>
                <w:bCs/>
                <w:sz w:val="18"/>
                <w:szCs w:val="18"/>
              </w:rPr>
            </w:pPr>
          </w:p>
        </w:tc>
      </w:tr>
    </w:tbl>
    <w:p w14:paraId="7DE4D7A9" w14:textId="77777777" w:rsidR="00626BD4" w:rsidRDefault="00626BD4" w:rsidP="00626BD4">
      <w:pPr>
        <w:jc w:val="right"/>
        <w:rPr>
          <w:rFonts w:ascii="Century Gothic" w:hAnsi="Century Gothic"/>
          <w:b/>
          <w:bCs/>
          <w:sz w:val="18"/>
          <w:szCs w:val="18"/>
        </w:rPr>
      </w:pPr>
    </w:p>
    <w:p w14:paraId="4F327484" w14:textId="77777777" w:rsidR="00626BD4" w:rsidRDefault="00626BD4" w:rsidP="00626BD4">
      <w:pPr>
        <w:jc w:val="right"/>
        <w:rPr>
          <w:rFonts w:ascii="Century Gothic" w:hAnsi="Century Gothic"/>
          <w:b/>
          <w:bCs/>
          <w:sz w:val="18"/>
          <w:szCs w:val="18"/>
        </w:rPr>
      </w:pPr>
    </w:p>
    <w:p w14:paraId="5DACCB2F" w14:textId="77777777" w:rsidR="00626BD4" w:rsidRDefault="00626BD4" w:rsidP="00626BD4">
      <w:pPr>
        <w:jc w:val="right"/>
        <w:rPr>
          <w:rFonts w:ascii="Century Gothic" w:hAnsi="Century Gothic"/>
          <w:b/>
          <w:bCs/>
          <w:sz w:val="18"/>
          <w:szCs w:val="18"/>
        </w:rPr>
      </w:pPr>
    </w:p>
    <w:p w14:paraId="48FBC51B" w14:textId="77777777" w:rsidR="00626BD4" w:rsidRDefault="00626BD4" w:rsidP="00626BD4">
      <w:pPr>
        <w:jc w:val="right"/>
        <w:rPr>
          <w:rFonts w:ascii="Century Gothic" w:hAnsi="Century Gothic"/>
          <w:b/>
          <w:bCs/>
          <w:sz w:val="18"/>
          <w:szCs w:val="18"/>
        </w:rPr>
      </w:pPr>
      <w:r>
        <w:rPr>
          <w:rFonts w:ascii="Century Gothic" w:hAnsi="Century Gothic"/>
          <w:b/>
          <w:bCs/>
          <w:sz w:val="18"/>
          <w:szCs w:val="18"/>
        </w:rPr>
        <w:t>Podpis kierownika specjalizacji</w:t>
      </w:r>
    </w:p>
    <w:p w14:paraId="7DC58063" w14:textId="77777777" w:rsidR="00626BD4" w:rsidRDefault="00626BD4" w:rsidP="00626BD4">
      <w:pPr>
        <w:jc w:val="right"/>
        <w:rPr>
          <w:rFonts w:ascii="Century Gothic" w:hAnsi="Century Gothic"/>
          <w:b/>
          <w:bCs/>
          <w:sz w:val="18"/>
          <w:szCs w:val="18"/>
        </w:rPr>
      </w:pPr>
    </w:p>
    <w:p w14:paraId="1CDB3F2B" w14:textId="77777777" w:rsidR="00626BD4" w:rsidRDefault="00626BD4" w:rsidP="00626BD4">
      <w:pPr>
        <w:jc w:val="right"/>
        <w:rPr>
          <w:rFonts w:ascii="Century Gothic" w:hAnsi="Century Gothic"/>
          <w:b/>
          <w:bCs/>
          <w:sz w:val="18"/>
          <w:szCs w:val="18"/>
        </w:rPr>
      </w:pPr>
    </w:p>
    <w:p w14:paraId="22130900" w14:textId="77777777" w:rsidR="00626BD4" w:rsidRDefault="00626BD4" w:rsidP="00626BD4">
      <w:pPr>
        <w:jc w:val="right"/>
        <w:rPr>
          <w:rFonts w:ascii="Century Gothic" w:hAnsi="Century Gothic"/>
          <w:b/>
          <w:bCs/>
          <w:sz w:val="18"/>
          <w:szCs w:val="18"/>
        </w:rPr>
      </w:pPr>
    </w:p>
    <w:p w14:paraId="4F4CF734" w14:textId="77777777" w:rsidR="00626BD4" w:rsidRDefault="00626BD4" w:rsidP="00626BD4">
      <w:pPr>
        <w:jc w:val="right"/>
        <w:rPr>
          <w:rFonts w:ascii="Century Gothic" w:hAnsi="Century Gothic"/>
          <w:b/>
          <w:bCs/>
          <w:sz w:val="18"/>
          <w:szCs w:val="18"/>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4A701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488E" w14:textId="77777777" w:rsidR="004A701D" w:rsidRDefault="004A701D">
      <w:r>
        <w:separator/>
      </w:r>
    </w:p>
  </w:endnote>
  <w:endnote w:type="continuationSeparator" w:id="0">
    <w:p w14:paraId="48E946F3" w14:textId="77777777" w:rsidR="004A701D" w:rsidRDefault="004A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9B19" w14:textId="77777777" w:rsidR="004A701D" w:rsidRDefault="004A701D">
      <w:r>
        <w:separator/>
      </w:r>
    </w:p>
  </w:footnote>
  <w:footnote w:type="continuationSeparator" w:id="0">
    <w:p w14:paraId="7B2CD70A" w14:textId="77777777" w:rsidR="004A701D" w:rsidRDefault="004A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B56C6C82"/>
    <w:lvl w:ilvl="0" w:tplc="5628C824">
      <w:start w:val="1"/>
      <w:numFmt w:val="lowerLetter"/>
      <w:lvlText w:val="%1)"/>
      <w:lvlJc w:val="left"/>
      <w:pPr>
        <w:ind w:left="1800" w:hanging="360"/>
      </w:pPr>
      <w:rPr>
        <w:rFonts w:ascii="Century Gothic" w:eastAsia="Times New Roman" w:hAnsi="Century Gothic" w:cs="Tahom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2665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093982">
    <w:abstractNumId w:val="26"/>
  </w:num>
  <w:num w:numId="25" w16cid:durableId="10307613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5E44"/>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3B25"/>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22DE"/>
    <w:rsid w:val="001B44D7"/>
    <w:rsid w:val="001C16CB"/>
    <w:rsid w:val="001C455B"/>
    <w:rsid w:val="001C57B3"/>
    <w:rsid w:val="001D08D9"/>
    <w:rsid w:val="001D08DB"/>
    <w:rsid w:val="001D16C7"/>
    <w:rsid w:val="001D2B58"/>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275D0"/>
    <w:rsid w:val="00232D60"/>
    <w:rsid w:val="0023652D"/>
    <w:rsid w:val="0024070B"/>
    <w:rsid w:val="002411CD"/>
    <w:rsid w:val="00242F0E"/>
    <w:rsid w:val="002471A6"/>
    <w:rsid w:val="0025231C"/>
    <w:rsid w:val="00261980"/>
    <w:rsid w:val="002626C7"/>
    <w:rsid w:val="00266FA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2C22"/>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3620"/>
    <w:rsid w:val="00354AB5"/>
    <w:rsid w:val="00355FDD"/>
    <w:rsid w:val="003622FD"/>
    <w:rsid w:val="00362B67"/>
    <w:rsid w:val="00365AA9"/>
    <w:rsid w:val="00366A62"/>
    <w:rsid w:val="00371449"/>
    <w:rsid w:val="00372850"/>
    <w:rsid w:val="003734E6"/>
    <w:rsid w:val="00375077"/>
    <w:rsid w:val="00377D43"/>
    <w:rsid w:val="0038154F"/>
    <w:rsid w:val="0038424C"/>
    <w:rsid w:val="003901BD"/>
    <w:rsid w:val="003964C2"/>
    <w:rsid w:val="003A409B"/>
    <w:rsid w:val="003A6D69"/>
    <w:rsid w:val="003A6F4F"/>
    <w:rsid w:val="003B00C2"/>
    <w:rsid w:val="003B4A5E"/>
    <w:rsid w:val="003C0157"/>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1888"/>
    <w:rsid w:val="00402A44"/>
    <w:rsid w:val="00403164"/>
    <w:rsid w:val="00404BB4"/>
    <w:rsid w:val="00404F67"/>
    <w:rsid w:val="00407ACE"/>
    <w:rsid w:val="004122E2"/>
    <w:rsid w:val="00415588"/>
    <w:rsid w:val="00423972"/>
    <w:rsid w:val="004260B0"/>
    <w:rsid w:val="0042687B"/>
    <w:rsid w:val="004367E8"/>
    <w:rsid w:val="00436F90"/>
    <w:rsid w:val="00437A10"/>
    <w:rsid w:val="004458C7"/>
    <w:rsid w:val="00446E35"/>
    <w:rsid w:val="00447AA3"/>
    <w:rsid w:val="0045043F"/>
    <w:rsid w:val="00450BDE"/>
    <w:rsid w:val="00451725"/>
    <w:rsid w:val="004528F2"/>
    <w:rsid w:val="0045667B"/>
    <w:rsid w:val="00456D74"/>
    <w:rsid w:val="00457466"/>
    <w:rsid w:val="004577D6"/>
    <w:rsid w:val="00464392"/>
    <w:rsid w:val="00464B16"/>
    <w:rsid w:val="00475518"/>
    <w:rsid w:val="00477AC3"/>
    <w:rsid w:val="00483A61"/>
    <w:rsid w:val="00484E2B"/>
    <w:rsid w:val="00486064"/>
    <w:rsid w:val="004874FA"/>
    <w:rsid w:val="00487B98"/>
    <w:rsid w:val="00497AF6"/>
    <w:rsid w:val="004A404D"/>
    <w:rsid w:val="004A51A2"/>
    <w:rsid w:val="004A701D"/>
    <w:rsid w:val="004B1176"/>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3600"/>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380D"/>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46C0"/>
    <w:rsid w:val="005C5DE6"/>
    <w:rsid w:val="005D0521"/>
    <w:rsid w:val="005D4E80"/>
    <w:rsid w:val="005D5A1E"/>
    <w:rsid w:val="005D7EA4"/>
    <w:rsid w:val="005E59AE"/>
    <w:rsid w:val="005E5A83"/>
    <w:rsid w:val="005F3991"/>
    <w:rsid w:val="00601BC2"/>
    <w:rsid w:val="00601F81"/>
    <w:rsid w:val="00604C9A"/>
    <w:rsid w:val="0060769F"/>
    <w:rsid w:val="00610B3A"/>
    <w:rsid w:val="006151C5"/>
    <w:rsid w:val="006206DC"/>
    <w:rsid w:val="006225CE"/>
    <w:rsid w:val="00622CFB"/>
    <w:rsid w:val="00623577"/>
    <w:rsid w:val="00626175"/>
    <w:rsid w:val="00626BD4"/>
    <w:rsid w:val="00630B93"/>
    <w:rsid w:val="00631F42"/>
    <w:rsid w:val="0063488C"/>
    <w:rsid w:val="00637798"/>
    <w:rsid w:val="00640DE7"/>
    <w:rsid w:val="00642698"/>
    <w:rsid w:val="0065013E"/>
    <w:rsid w:val="006501A3"/>
    <w:rsid w:val="00650206"/>
    <w:rsid w:val="00651BA0"/>
    <w:rsid w:val="006523E2"/>
    <w:rsid w:val="00654F1E"/>
    <w:rsid w:val="006562E0"/>
    <w:rsid w:val="0065658D"/>
    <w:rsid w:val="00656B2D"/>
    <w:rsid w:val="006610DD"/>
    <w:rsid w:val="00662A64"/>
    <w:rsid w:val="00663F07"/>
    <w:rsid w:val="0066411C"/>
    <w:rsid w:val="006643C7"/>
    <w:rsid w:val="006671CC"/>
    <w:rsid w:val="00677314"/>
    <w:rsid w:val="00680529"/>
    <w:rsid w:val="00690223"/>
    <w:rsid w:val="00690DE5"/>
    <w:rsid w:val="00695CA4"/>
    <w:rsid w:val="006A166A"/>
    <w:rsid w:val="006A2864"/>
    <w:rsid w:val="006B19DF"/>
    <w:rsid w:val="006B2769"/>
    <w:rsid w:val="006B2AAD"/>
    <w:rsid w:val="006B3219"/>
    <w:rsid w:val="006B43CA"/>
    <w:rsid w:val="006B61A9"/>
    <w:rsid w:val="006B7811"/>
    <w:rsid w:val="006C0408"/>
    <w:rsid w:val="006C16D1"/>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0C1"/>
    <w:rsid w:val="00724C85"/>
    <w:rsid w:val="00725A4B"/>
    <w:rsid w:val="00725BB1"/>
    <w:rsid w:val="0073052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650"/>
    <w:rsid w:val="0078397D"/>
    <w:rsid w:val="00786FDD"/>
    <w:rsid w:val="00790942"/>
    <w:rsid w:val="0079123C"/>
    <w:rsid w:val="0079736C"/>
    <w:rsid w:val="007A12EE"/>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2652"/>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40E7D"/>
    <w:rsid w:val="008412A2"/>
    <w:rsid w:val="00843D8C"/>
    <w:rsid w:val="008449E5"/>
    <w:rsid w:val="0084661B"/>
    <w:rsid w:val="00847237"/>
    <w:rsid w:val="008500C1"/>
    <w:rsid w:val="0085071C"/>
    <w:rsid w:val="0085624B"/>
    <w:rsid w:val="008570EB"/>
    <w:rsid w:val="00857F38"/>
    <w:rsid w:val="00860625"/>
    <w:rsid w:val="00860B10"/>
    <w:rsid w:val="00860EB0"/>
    <w:rsid w:val="008610E7"/>
    <w:rsid w:val="008623BE"/>
    <w:rsid w:val="00865801"/>
    <w:rsid w:val="00870D45"/>
    <w:rsid w:val="00872760"/>
    <w:rsid w:val="00876B50"/>
    <w:rsid w:val="00880F37"/>
    <w:rsid w:val="0088332B"/>
    <w:rsid w:val="0088474D"/>
    <w:rsid w:val="008849BC"/>
    <w:rsid w:val="00886DAF"/>
    <w:rsid w:val="00896DBB"/>
    <w:rsid w:val="00896F71"/>
    <w:rsid w:val="0089709F"/>
    <w:rsid w:val="0089791E"/>
    <w:rsid w:val="008A1B5B"/>
    <w:rsid w:val="008A3578"/>
    <w:rsid w:val="008A50D1"/>
    <w:rsid w:val="008A7274"/>
    <w:rsid w:val="008B0A2C"/>
    <w:rsid w:val="008B2BC6"/>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07519"/>
    <w:rsid w:val="00910886"/>
    <w:rsid w:val="00910B80"/>
    <w:rsid w:val="00910F6A"/>
    <w:rsid w:val="00916248"/>
    <w:rsid w:val="009205CA"/>
    <w:rsid w:val="009256E4"/>
    <w:rsid w:val="00925715"/>
    <w:rsid w:val="009258B4"/>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5E2B"/>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09D6"/>
    <w:rsid w:val="00A52AAE"/>
    <w:rsid w:val="00A55921"/>
    <w:rsid w:val="00A60A77"/>
    <w:rsid w:val="00A657F1"/>
    <w:rsid w:val="00A666BE"/>
    <w:rsid w:val="00A741C1"/>
    <w:rsid w:val="00A75C02"/>
    <w:rsid w:val="00A769AB"/>
    <w:rsid w:val="00A814B7"/>
    <w:rsid w:val="00A82E67"/>
    <w:rsid w:val="00A83EC0"/>
    <w:rsid w:val="00A84EAA"/>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217C"/>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36146"/>
    <w:rsid w:val="00B43679"/>
    <w:rsid w:val="00B4594C"/>
    <w:rsid w:val="00B5324E"/>
    <w:rsid w:val="00B55878"/>
    <w:rsid w:val="00B60EA0"/>
    <w:rsid w:val="00B61836"/>
    <w:rsid w:val="00B6348F"/>
    <w:rsid w:val="00B637BB"/>
    <w:rsid w:val="00B64B96"/>
    <w:rsid w:val="00B66A6B"/>
    <w:rsid w:val="00B72286"/>
    <w:rsid w:val="00B74519"/>
    <w:rsid w:val="00B74653"/>
    <w:rsid w:val="00B74BEB"/>
    <w:rsid w:val="00B7659C"/>
    <w:rsid w:val="00B7796F"/>
    <w:rsid w:val="00B826EF"/>
    <w:rsid w:val="00B82989"/>
    <w:rsid w:val="00B82C13"/>
    <w:rsid w:val="00B90FC9"/>
    <w:rsid w:val="00B93769"/>
    <w:rsid w:val="00B9461A"/>
    <w:rsid w:val="00B94E6A"/>
    <w:rsid w:val="00B96E1E"/>
    <w:rsid w:val="00BA0A4D"/>
    <w:rsid w:val="00BA357D"/>
    <w:rsid w:val="00BA38C0"/>
    <w:rsid w:val="00BA462B"/>
    <w:rsid w:val="00BA75E3"/>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2854"/>
    <w:rsid w:val="00C0677B"/>
    <w:rsid w:val="00C07311"/>
    <w:rsid w:val="00C1703C"/>
    <w:rsid w:val="00C20D93"/>
    <w:rsid w:val="00C23E43"/>
    <w:rsid w:val="00C2453E"/>
    <w:rsid w:val="00C27DFF"/>
    <w:rsid w:val="00C30E0D"/>
    <w:rsid w:val="00C3217F"/>
    <w:rsid w:val="00C32B67"/>
    <w:rsid w:val="00C3614A"/>
    <w:rsid w:val="00C40F9D"/>
    <w:rsid w:val="00C44DED"/>
    <w:rsid w:val="00C45F66"/>
    <w:rsid w:val="00C46C8F"/>
    <w:rsid w:val="00C47202"/>
    <w:rsid w:val="00C529F6"/>
    <w:rsid w:val="00C60F3C"/>
    <w:rsid w:val="00C61277"/>
    <w:rsid w:val="00C61CD7"/>
    <w:rsid w:val="00C6698F"/>
    <w:rsid w:val="00C73A11"/>
    <w:rsid w:val="00C77590"/>
    <w:rsid w:val="00C9669E"/>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01CD"/>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E2303"/>
    <w:rsid w:val="00DF057B"/>
    <w:rsid w:val="00DF43AC"/>
    <w:rsid w:val="00DF44D9"/>
    <w:rsid w:val="00DF4D2C"/>
    <w:rsid w:val="00DF663A"/>
    <w:rsid w:val="00E01812"/>
    <w:rsid w:val="00E05041"/>
    <w:rsid w:val="00E078F0"/>
    <w:rsid w:val="00E10AF4"/>
    <w:rsid w:val="00E22C48"/>
    <w:rsid w:val="00E264C7"/>
    <w:rsid w:val="00E27057"/>
    <w:rsid w:val="00E31BE2"/>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2ABB"/>
    <w:rsid w:val="00E964D3"/>
    <w:rsid w:val="00EA119C"/>
    <w:rsid w:val="00EA5C43"/>
    <w:rsid w:val="00EB25BC"/>
    <w:rsid w:val="00EB504D"/>
    <w:rsid w:val="00EC15A1"/>
    <w:rsid w:val="00EC43A5"/>
    <w:rsid w:val="00EC4929"/>
    <w:rsid w:val="00EC7450"/>
    <w:rsid w:val="00ED2CCE"/>
    <w:rsid w:val="00ED2EED"/>
    <w:rsid w:val="00ED7DE3"/>
    <w:rsid w:val="00EE3487"/>
    <w:rsid w:val="00EE3ED1"/>
    <w:rsid w:val="00EE441C"/>
    <w:rsid w:val="00EE5E13"/>
    <w:rsid w:val="00EF03CC"/>
    <w:rsid w:val="00EF0F18"/>
    <w:rsid w:val="00EF2D7B"/>
    <w:rsid w:val="00EF3CD6"/>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252E"/>
    <w:rsid w:val="00F56E39"/>
    <w:rsid w:val="00F6088F"/>
    <w:rsid w:val="00F612EE"/>
    <w:rsid w:val="00F6157B"/>
    <w:rsid w:val="00F61A9A"/>
    <w:rsid w:val="00F631BD"/>
    <w:rsid w:val="00F71BF6"/>
    <w:rsid w:val="00F775DF"/>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16276861">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3990</Words>
  <Characters>28568</Characters>
  <Application>Microsoft Office Word</Application>
  <DocSecurity>0</DocSecurity>
  <Lines>238</Lines>
  <Paragraphs>64</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6</cp:revision>
  <cp:lastPrinted>2023-09-18T07:48:00Z</cp:lastPrinted>
  <dcterms:created xsi:type="dcterms:W3CDTF">2024-01-25T10:19:00Z</dcterms:created>
  <dcterms:modified xsi:type="dcterms:W3CDTF">2024-02-21T11:25:00Z</dcterms:modified>
</cp:coreProperties>
</file>